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D5" w:rsidRDefault="00E475D5" w:rsidP="00E475D5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E475D5" w:rsidTr="002A6A69">
        <w:tc>
          <w:tcPr>
            <w:tcW w:w="4077" w:type="dxa"/>
            <w:hideMark/>
          </w:tcPr>
          <w:p w:rsidR="00E475D5" w:rsidRDefault="00C74048" w:rsidP="002A6A69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31 </w:t>
            </w:r>
            <w:proofErr w:type="spellStart"/>
            <w:r>
              <w:rPr>
                <w:sz w:val="28"/>
                <w:szCs w:val="28"/>
                <w:lang w:val="en-US" w:eastAsia="en-US"/>
              </w:rPr>
              <w:t>серпня</w:t>
            </w:r>
            <w:proofErr w:type="spellEnd"/>
            <w:r w:rsidR="00E475D5">
              <w:rPr>
                <w:sz w:val="28"/>
                <w:szCs w:val="28"/>
                <w:lang w:val="uk-UA" w:eastAsia="en-US"/>
              </w:rPr>
              <w:t xml:space="preserve"> 2021 року</w:t>
            </w:r>
          </w:p>
        </w:tc>
        <w:tc>
          <w:tcPr>
            <w:tcW w:w="2303" w:type="dxa"/>
            <w:hideMark/>
          </w:tcPr>
          <w:p w:rsidR="00E475D5" w:rsidRDefault="00E475D5" w:rsidP="002A6A69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E475D5" w:rsidRPr="00C74048" w:rsidRDefault="00E475D5" w:rsidP="002A6A69">
            <w:pPr>
              <w:pStyle w:val="a4"/>
              <w:ind w:left="0"/>
              <w:jc w:val="right"/>
              <w:rPr>
                <w:sz w:val="28"/>
                <w:szCs w:val="28"/>
                <w:lang w:val="en-US" w:eastAsia="en-US"/>
              </w:rPr>
            </w:pPr>
            <w:r w:rsidRPr="00E50A46">
              <w:rPr>
                <w:sz w:val="28"/>
                <w:szCs w:val="28"/>
                <w:lang w:val="uk-UA" w:eastAsia="en-US"/>
              </w:rPr>
              <w:t>№_</w:t>
            </w:r>
            <w:r w:rsidR="00287A6D" w:rsidRPr="00E50A46">
              <w:rPr>
                <w:sz w:val="28"/>
                <w:szCs w:val="28"/>
                <w:lang w:val="uk-UA" w:eastAsia="en-US"/>
              </w:rPr>
              <w:t>_</w:t>
            </w:r>
            <w:r w:rsidR="00C74048" w:rsidRPr="00C74048">
              <w:rPr>
                <w:sz w:val="28"/>
                <w:szCs w:val="28"/>
                <w:u w:val="single"/>
                <w:lang w:val="en-US" w:eastAsia="en-US"/>
              </w:rPr>
              <w:t>93</w:t>
            </w:r>
            <w:r w:rsidR="00287A6D" w:rsidRPr="00E50A46">
              <w:rPr>
                <w:sz w:val="28"/>
                <w:szCs w:val="28"/>
                <w:lang w:val="uk-UA" w:eastAsia="en-US"/>
              </w:rPr>
              <w:t>___</w:t>
            </w:r>
            <w:r w:rsidRPr="00E50A46">
              <w:rPr>
                <w:sz w:val="28"/>
                <w:szCs w:val="28"/>
                <w:lang w:val="uk-UA" w:eastAsia="en-US"/>
              </w:rPr>
              <w:t>_</w:t>
            </w:r>
          </w:p>
        </w:tc>
      </w:tr>
    </w:tbl>
    <w:p w:rsidR="00E475D5" w:rsidRDefault="00E475D5" w:rsidP="00913E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0A46" w:rsidRPr="00D3053F" w:rsidRDefault="00E50A46" w:rsidP="00E50A46">
      <w:pPr>
        <w:tabs>
          <w:tab w:val="left" w:pos="1540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053F" w:rsidRPr="00D3053F" w:rsidRDefault="00E50A46" w:rsidP="00D3053F">
      <w:pPr>
        <w:tabs>
          <w:tab w:val="left" w:pos="154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3053F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D3053F" w:rsidRPr="00D3053F">
        <w:rPr>
          <w:rStyle w:val="rvts23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515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="00515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15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Положення</w:t>
      </w:r>
      <w:proofErr w:type="spellEnd"/>
      <w:r w:rsidR="00515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15A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та</w:t>
      </w:r>
      <w:r w:rsidR="00D3053F" w:rsidRPr="00D30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053F" w:rsidRPr="00D30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комісію</w:t>
      </w:r>
      <w:proofErr w:type="spellEnd"/>
      <w:r w:rsidR="00D3053F" w:rsidRPr="00D30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3053F" w:rsidRPr="00D3053F" w:rsidRDefault="00D3053F" w:rsidP="00D3053F">
      <w:pPr>
        <w:spacing w:line="235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D30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proofErr w:type="spellEnd"/>
      <w:r w:rsidRPr="00D30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0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D30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30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захисту</w:t>
      </w:r>
      <w:proofErr w:type="spellEnd"/>
      <w:r w:rsidRPr="00D30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прав </w:t>
      </w:r>
      <w:proofErr w:type="spellStart"/>
      <w:r w:rsidRPr="00D305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дитини</w:t>
      </w:r>
      <w:proofErr w:type="spellEnd"/>
    </w:p>
    <w:p w:rsidR="00D3053F" w:rsidRDefault="00D3053F" w:rsidP="00D3053F">
      <w:pPr>
        <w:spacing w:line="235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</w:p>
    <w:p w:rsidR="00D3053F" w:rsidRPr="006C6603" w:rsidRDefault="00D3053F" w:rsidP="00D3053F">
      <w:pPr>
        <w:spacing w:line="235" w:lineRule="auto"/>
        <w:jc w:val="both"/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D3053F" w:rsidRPr="00D3053F" w:rsidRDefault="00D3053F" w:rsidP="00D3053F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53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34, 40, п.6 ст. 59 Закону України «Про місцеве самоврядування в Україні», </w:t>
      </w:r>
      <w:r w:rsidRPr="00D3053F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відповідно до</w:t>
      </w:r>
      <w:r w:rsidRPr="00D3053F">
        <w:rPr>
          <w:rFonts w:ascii="Times New Roman" w:hAnsi="Times New Roman" w:cs="Times New Roman"/>
          <w:sz w:val="28"/>
          <w:szCs w:val="28"/>
        </w:rPr>
        <w:t xml:space="preserve"> </w:t>
      </w:r>
      <w:r w:rsidRPr="00D3053F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аконів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: «Про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 установи для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соціальну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сім'ями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053F">
        <w:rPr>
          <w:rFonts w:ascii="Times New Roman" w:hAnsi="Times New Roman" w:cs="Times New Roman"/>
          <w:sz w:val="28"/>
          <w:szCs w:val="28"/>
        </w:rPr>
        <w:t>молоддю</w:t>
      </w:r>
      <w:proofErr w:type="spellEnd"/>
      <w:r w:rsidRPr="00D3053F">
        <w:rPr>
          <w:rFonts w:ascii="Times New Roman" w:hAnsi="Times New Roman" w:cs="Times New Roman"/>
          <w:sz w:val="28"/>
          <w:szCs w:val="28"/>
        </w:rPr>
        <w:t xml:space="preserve">», </w:t>
      </w:r>
      <w:r w:rsidRPr="00D305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Типового положення про комісію з питань захисту прав дитини, </w:t>
      </w:r>
      <w:r w:rsidRPr="00D3053F">
        <w:rPr>
          <w:rStyle w:val="rvts23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затвердженого постановою Кабінету Міністрів України від 24 вересня 2008 року №866 «Питання діяльності органів опіки та піклування, пов’язаної із захистом прав дитини» (зі змінами) та з метою забезпечення реалізації прав дитини на життя, охорону здоров’я, освіту, соціальний захист, сімейне виховання та всебічний розвиток,</w:t>
      </w:r>
      <w:r w:rsidRPr="00D3053F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</w:t>
      </w:r>
      <w:proofErr w:type="spellStart"/>
      <w:r w:rsidRPr="00515A90">
        <w:rPr>
          <w:rFonts w:ascii="Times New Roman" w:hAnsi="Times New Roman" w:cs="Times New Roman"/>
          <w:sz w:val="28"/>
          <w:szCs w:val="28"/>
          <w:lang w:val="uk-UA"/>
        </w:rPr>
        <w:t>Ставненсько</w:t>
      </w:r>
      <w:r w:rsidRPr="00D3053F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Pr="00D3053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D3053F" w:rsidRPr="00D3053F" w:rsidRDefault="00D3053F" w:rsidP="00D3053F">
      <w:pPr>
        <w:spacing w:line="23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3F">
        <w:rPr>
          <w:rFonts w:ascii="Times New Roman" w:hAnsi="Times New Roman" w:cs="Times New Roman"/>
          <w:b/>
          <w:sz w:val="28"/>
          <w:szCs w:val="28"/>
        </w:rPr>
        <w:t xml:space="preserve">В И </w:t>
      </w:r>
      <w:proofErr w:type="gramStart"/>
      <w:r w:rsidRPr="00D3053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3053F">
        <w:rPr>
          <w:rFonts w:ascii="Times New Roman" w:hAnsi="Times New Roman" w:cs="Times New Roman"/>
          <w:b/>
          <w:sz w:val="28"/>
          <w:szCs w:val="28"/>
        </w:rPr>
        <w:t xml:space="preserve"> І Ш И </w:t>
      </w:r>
      <w:r w:rsidRPr="00D3053F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D3053F">
        <w:rPr>
          <w:rFonts w:ascii="Times New Roman" w:hAnsi="Times New Roman" w:cs="Times New Roman"/>
          <w:b/>
          <w:sz w:val="28"/>
          <w:szCs w:val="28"/>
        </w:rPr>
        <w:t>:</w:t>
      </w:r>
    </w:p>
    <w:p w:rsidR="00D3053F" w:rsidRPr="00791C40" w:rsidRDefault="00D3053F" w:rsidP="00D3053F">
      <w:pPr>
        <w:spacing w:after="0" w:line="240" w:lineRule="auto"/>
        <w:rPr>
          <w:b/>
          <w:sz w:val="28"/>
          <w:szCs w:val="28"/>
        </w:rPr>
      </w:pPr>
    </w:p>
    <w:p w:rsidR="00D3053F" w:rsidRPr="00F0114F" w:rsidRDefault="00D3053F" w:rsidP="00D3053F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F0114F">
        <w:rPr>
          <w:sz w:val="28"/>
          <w:szCs w:val="28"/>
          <w:lang w:val="uk-UA"/>
        </w:rPr>
        <w:t>Затвердити Положення про комісію з питань захисту прав дитини</w:t>
      </w:r>
      <w:r w:rsidRPr="00F0114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Ставненсько</w:t>
      </w:r>
      <w:r>
        <w:rPr>
          <w:color w:val="000000"/>
          <w:sz w:val="28"/>
          <w:szCs w:val="28"/>
          <w:lang w:val="uk-UA"/>
        </w:rPr>
        <w:t>ї</w:t>
      </w:r>
      <w:r w:rsidRPr="00F0114F">
        <w:rPr>
          <w:color w:val="000000"/>
          <w:sz w:val="28"/>
          <w:szCs w:val="28"/>
          <w:lang w:val="uk-UA"/>
        </w:rPr>
        <w:t xml:space="preserve"> сільської ради</w:t>
      </w:r>
      <w:r>
        <w:rPr>
          <w:color w:val="000000"/>
          <w:sz w:val="28"/>
          <w:szCs w:val="28"/>
          <w:lang w:val="uk-UA"/>
        </w:rPr>
        <w:t xml:space="preserve"> (нова редакція)</w:t>
      </w:r>
      <w:r w:rsidRPr="00F0114F">
        <w:rPr>
          <w:sz w:val="28"/>
          <w:szCs w:val="28"/>
          <w:lang w:val="uk-UA"/>
        </w:rPr>
        <w:t>, що додається.</w:t>
      </w:r>
    </w:p>
    <w:p w:rsidR="00D3053F" w:rsidRDefault="00D3053F" w:rsidP="00D3053F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F0114F">
        <w:rPr>
          <w:sz w:val="28"/>
          <w:szCs w:val="28"/>
          <w:lang w:val="uk-UA"/>
        </w:rPr>
        <w:t>Затвердити склад комісії з питань захисту прав дитини</w:t>
      </w:r>
      <w:r>
        <w:rPr>
          <w:sz w:val="28"/>
          <w:szCs w:val="28"/>
          <w:lang w:val="uk-UA"/>
        </w:rPr>
        <w:t xml:space="preserve"> (нова редакція)</w:t>
      </w:r>
      <w:r w:rsidRPr="00F0114F">
        <w:rPr>
          <w:sz w:val="28"/>
          <w:szCs w:val="28"/>
          <w:lang w:val="uk-UA"/>
        </w:rPr>
        <w:t>, що додається.</w:t>
      </w:r>
    </w:p>
    <w:p w:rsidR="00D3053F" w:rsidRPr="00F0114F" w:rsidRDefault="00D3053F" w:rsidP="00D3053F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Вважати таким, що втратило чинність рішення виконавчого комітету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 від 15 січня 2021 №5 «Про утворення комісії з питань захисту прав дитини».</w:t>
      </w:r>
    </w:p>
    <w:p w:rsidR="00D3053F" w:rsidRPr="00F0114F" w:rsidRDefault="00D3053F" w:rsidP="00D3053F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F0114F">
        <w:rPr>
          <w:sz w:val="28"/>
          <w:szCs w:val="28"/>
          <w:lang w:val="uk-UA"/>
        </w:rPr>
        <w:lastRenderedPageBreak/>
        <w:t xml:space="preserve">Контроль за виконанням рішення покласти на </w:t>
      </w:r>
      <w:r>
        <w:rPr>
          <w:sz w:val="28"/>
          <w:szCs w:val="28"/>
        </w:rPr>
        <w:t xml:space="preserve">першого </w:t>
      </w:r>
      <w:r w:rsidRPr="00F0114F">
        <w:rPr>
          <w:sz w:val="28"/>
          <w:szCs w:val="28"/>
          <w:lang w:val="uk-UA"/>
        </w:rPr>
        <w:t xml:space="preserve">заступника сільського голови </w:t>
      </w:r>
      <w:r>
        <w:rPr>
          <w:sz w:val="28"/>
          <w:szCs w:val="28"/>
        </w:rPr>
        <w:t>Шоляка</w:t>
      </w:r>
      <w:r w:rsidRPr="00F0114F">
        <w:rPr>
          <w:sz w:val="28"/>
          <w:szCs w:val="28"/>
          <w:lang w:val="uk-UA"/>
        </w:rPr>
        <w:t xml:space="preserve"> Ю. Ю. </w:t>
      </w:r>
    </w:p>
    <w:p w:rsidR="00D3053F" w:rsidRPr="00F0114F" w:rsidRDefault="00D3053F" w:rsidP="00D3053F">
      <w:pPr>
        <w:jc w:val="both"/>
        <w:rPr>
          <w:sz w:val="28"/>
          <w:szCs w:val="28"/>
        </w:rPr>
      </w:pPr>
    </w:p>
    <w:p w:rsidR="00D3053F" w:rsidRPr="00FE7DF7" w:rsidRDefault="00D3053F" w:rsidP="00D3053F">
      <w:pPr>
        <w:pStyle w:val="a8"/>
        <w:jc w:val="both"/>
        <w:rPr>
          <w:b/>
          <w:bCs/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Pr="00D3053F" w:rsidRDefault="00D3053F" w:rsidP="00D30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53F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D3053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3053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3053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3053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3053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3053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D3053F">
        <w:rPr>
          <w:rFonts w:ascii="Times New Roman" w:hAnsi="Times New Roman" w:cs="Times New Roman"/>
          <w:b/>
          <w:sz w:val="28"/>
          <w:szCs w:val="28"/>
          <w:lang w:val="uk-UA"/>
        </w:rPr>
        <w:tab/>
        <w:t>Іван МАНДРИК</w:t>
      </w: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Default="00D3053F" w:rsidP="00D3053F">
      <w:pPr>
        <w:pStyle w:val="a8"/>
        <w:jc w:val="both"/>
        <w:rPr>
          <w:sz w:val="26"/>
          <w:szCs w:val="26"/>
          <w:lang w:val="uk-UA"/>
        </w:rPr>
      </w:pPr>
    </w:p>
    <w:p w:rsidR="00117514" w:rsidRDefault="00117514" w:rsidP="00D3053F">
      <w:pPr>
        <w:pStyle w:val="a8"/>
        <w:jc w:val="both"/>
        <w:rPr>
          <w:sz w:val="26"/>
          <w:szCs w:val="26"/>
          <w:lang w:val="uk-UA"/>
        </w:rPr>
      </w:pPr>
    </w:p>
    <w:p w:rsidR="00117514" w:rsidRDefault="00117514" w:rsidP="00D3053F">
      <w:pPr>
        <w:pStyle w:val="a8"/>
        <w:jc w:val="both"/>
        <w:rPr>
          <w:sz w:val="26"/>
          <w:szCs w:val="26"/>
          <w:lang w:val="uk-UA"/>
        </w:rPr>
      </w:pPr>
    </w:p>
    <w:p w:rsidR="00117514" w:rsidRDefault="00117514" w:rsidP="00D3053F">
      <w:pPr>
        <w:pStyle w:val="a8"/>
        <w:jc w:val="both"/>
        <w:rPr>
          <w:sz w:val="26"/>
          <w:szCs w:val="26"/>
          <w:lang w:val="uk-UA"/>
        </w:rPr>
      </w:pPr>
    </w:p>
    <w:p w:rsidR="00D3053F" w:rsidRPr="00872249" w:rsidRDefault="00D3053F" w:rsidP="00D3053F">
      <w:pPr>
        <w:pStyle w:val="a8"/>
        <w:ind w:left="5245"/>
        <w:rPr>
          <w:b/>
          <w:sz w:val="28"/>
          <w:szCs w:val="28"/>
          <w:lang w:val="uk-UA"/>
        </w:rPr>
      </w:pPr>
      <w:r w:rsidRPr="00872249">
        <w:rPr>
          <w:b/>
          <w:sz w:val="28"/>
          <w:szCs w:val="28"/>
          <w:lang w:val="uk-UA"/>
        </w:rPr>
        <w:lastRenderedPageBreak/>
        <w:t>ЗАТВЕРДЖЕНО</w:t>
      </w:r>
    </w:p>
    <w:p w:rsidR="00D3053F" w:rsidRPr="00793181" w:rsidRDefault="00D3053F" w:rsidP="00D3053F">
      <w:pPr>
        <w:pStyle w:val="a8"/>
        <w:ind w:left="5245"/>
        <w:rPr>
          <w:sz w:val="28"/>
          <w:szCs w:val="28"/>
          <w:lang w:val="uk-UA"/>
        </w:rPr>
      </w:pPr>
      <w:r w:rsidRPr="00F0114F">
        <w:rPr>
          <w:sz w:val="28"/>
          <w:szCs w:val="28"/>
          <w:lang w:val="uk-UA"/>
        </w:rPr>
        <w:t xml:space="preserve">рішенням </w:t>
      </w:r>
      <w:r w:rsidRPr="00793181">
        <w:rPr>
          <w:sz w:val="28"/>
          <w:szCs w:val="28"/>
          <w:lang w:val="uk-UA"/>
        </w:rPr>
        <w:t xml:space="preserve">виконавчого комітету </w:t>
      </w:r>
    </w:p>
    <w:p w:rsidR="00D3053F" w:rsidRPr="00793181" w:rsidRDefault="00D3053F" w:rsidP="00D3053F">
      <w:pPr>
        <w:pStyle w:val="a8"/>
        <w:ind w:left="524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 w:rsidRPr="00793181">
        <w:rPr>
          <w:sz w:val="28"/>
          <w:szCs w:val="28"/>
          <w:lang w:val="uk-UA"/>
        </w:rPr>
        <w:t xml:space="preserve"> сільської ради</w:t>
      </w:r>
    </w:p>
    <w:p w:rsidR="00D3053F" w:rsidRPr="00793181" w:rsidRDefault="0054385C" w:rsidP="00D3053F">
      <w:pPr>
        <w:pStyle w:val="a8"/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31 серпня 2021</w:t>
      </w:r>
      <w:r w:rsidR="00D3053F" w:rsidRPr="00793181">
        <w:rPr>
          <w:sz w:val="28"/>
          <w:szCs w:val="28"/>
          <w:lang w:val="uk-UA"/>
        </w:rPr>
        <w:t xml:space="preserve"> року №</w:t>
      </w:r>
      <w:r w:rsidR="00D3053F">
        <w:rPr>
          <w:sz w:val="28"/>
          <w:szCs w:val="28"/>
          <w:lang w:val="uk-UA"/>
        </w:rPr>
        <w:t xml:space="preserve"> __</w:t>
      </w:r>
      <w:r w:rsidRPr="0054385C">
        <w:rPr>
          <w:sz w:val="28"/>
          <w:szCs w:val="28"/>
          <w:u w:val="single"/>
          <w:lang w:val="uk-UA"/>
        </w:rPr>
        <w:t>93</w:t>
      </w:r>
      <w:r w:rsidR="00D3053F">
        <w:rPr>
          <w:sz w:val="28"/>
          <w:szCs w:val="28"/>
          <w:lang w:val="uk-UA"/>
        </w:rPr>
        <w:t>_</w:t>
      </w:r>
    </w:p>
    <w:p w:rsidR="00D3053F" w:rsidRDefault="00D3053F" w:rsidP="00D3053F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3053F" w:rsidRPr="006C6603" w:rsidRDefault="00D3053F" w:rsidP="00D3053F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</w:pPr>
    </w:p>
    <w:p w:rsidR="00D3053F" w:rsidRPr="00D3053F" w:rsidRDefault="00D3053F" w:rsidP="00D3053F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</w:pPr>
      <w:r w:rsidRPr="006C6603"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ПОЛОЖЕННЯ</w:t>
      </w:r>
      <w:r w:rsidRPr="006C6603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6C6603">
        <w:rPr>
          <w:color w:val="000000"/>
          <w:sz w:val="28"/>
          <w:szCs w:val="28"/>
        </w:rPr>
        <w:br/>
      </w:r>
      <w:r w:rsidRPr="00D3053F">
        <w:rPr>
          <w:rStyle w:val="rvts23"/>
          <w:b/>
          <w:bCs/>
          <w:color w:val="000000"/>
          <w:sz w:val="28"/>
          <w:szCs w:val="28"/>
          <w:bdr w:val="none" w:sz="0" w:space="0" w:color="auto" w:frame="1"/>
        </w:rPr>
        <w:t>про комісію з питань захисту прав дитини</w:t>
      </w:r>
    </w:p>
    <w:p w:rsidR="00D3053F" w:rsidRPr="00D3053F" w:rsidRDefault="00D3053F" w:rsidP="00D3053F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b/>
          <w:color w:val="000000"/>
          <w:sz w:val="28"/>
          <w:szCs w:val="28"/>
        </w:rPr>
      </w:pPr>
      <w:proofErr w:type="spellStart"/>
      <w:r w:rsidRPr="00D3053F">
        <w:rPr>
          <w:b/>
          <w:color w:val="000000"/>
          <w:sz w:val="28"/>
          <w:szCs w:val="28"/>
        </w:rPr>
        <w:t>Ставненської</w:t>
      </w:r>
      <w:proofErr w:type="spellEnd"/>
      <w:r w:rsidRPr="00D3053F">
        <w:rPr>
          <w:b/>
          <w:color w:val="000000"/>
          <w:sz w:val="28"/>
          <w:szCs w:val="28"/>
        </w:rPr>
        <w:t xml:space="preserve"> сільської ради</w:t>
      </w:r>
    </w:p>
    <w:p w:rsidR="00D3053F" w:rsidRPr="00D3053F" w:rsidRDefault="00D3053F" w:rsidP="00D3053F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b/>
          <w:color w:val="000000"/>
          <w:sz w:val="28"/>
          <w:szCs w:val="28"/>
        </w:rPr>
      </w:pP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0" w:name="n381"/>
      <w:bookmarkEnd w:id="0"/>
      <w:r w:rsidRPr="00D3053F">
        <w:rPr>
          <w:color w:val="000000"/>
          <w:sz w:val="28"/>
          <w:szCs w:val="28"/>
        </w:rPr>
        <w:t xml:space="preserve">1. Комісія з питань захисту прав дитини </w:t>
      </w:r>
      <w:proofErr w:type="spellStart"/>
      <w:r w:rsidRPr="00D3053F">
        <w:rPr>
          <w:color w:val="000000"/>
          <w:sz w:val="28"/>
          <w:szCs w:val="28"/>
        </w:rPr>
        <w:t>Ставненської</w:t>
      </w:r>
      <w:proofErr w:type="spellEnd"/>
      <w:r w:rsidRPr="00D3053F">
        <w:rPr>
          <w:color w:val="000000"/>
          <w:sz w:val="28"/>
          <w:szCs w:val="28"/>
        </w:rPr>
        <w:t xml:space="preserve"> сільської ради (далі - комісія) є консультативно-дорадчим органом виконавчого комітету сільської ради, що утворюється виконавчим комітетом сільської ради, на виконання постанови Кабінету Міністрів України №866 від 24 вересня 2008 року.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" w:name="n382"/>
      <w:bookmarkEnd w:id="1"/>
      <w:r w:rsidRPr="00D3053F">
        <w:rPr>
          <w:color w:val="000000"/>
          <w:sz w:val="28"/>
          <w:szCs w:val="28"/>
        </w:rPr>
        <w:t>2. Комісія у своїй діяльності керується</w:t>
      </w:r>
      <w:r w:rsidRPr="00D3053F">
        <w:rPr>
          <w:sz w:val="28"/>
          <w:szCs w:val="28"/>
        </w:rPr>
        <w:t> </w:t>
      </w:r>
      <w:r w:rsidRPr="00D3053F">
        <w:rPr>
          <w:color w:val="000000"/>
          <w:sz w:val="28"/>
          <w:szCs w:val="28"/>
        </w:rPr>
        <w:t>Конституцією України,</w:t>
      </w:r>
      <w:r w:rsidRPr="00D3053F">
        <w:rPr>
          <w:sz w:val="28"/>
          <w:szCs w:val="28"/>
        </w:rPr>
        <w:t> </w:t>
      </w:r>
      <w:r w:rsidRPr="00D3053F">
        <w:rPr>
          <w:color w:val="000000"/>
          <w:sz w:val="28"/>
          <w:szCs w:val="28"/>
        </w:rPr>
        <w:t>Сімейним</w:t>
      </w:r>
      <w:r w:rsidRPr="00D3053F">
        <w:rPr>
          <w:sz w:val="28"/>
          <w:szCs w:val="28"/>
        </w:rPr>
        <w:t> </w:t>
      </w:r>
      <w:r w:rsidRPr="00D3053F">
        <w:rPr>
          <w:color w:val="000000"/>
          <w:sz w:val="28"/>
          <w:szCs w:val="28"/>
        </w:rPr>
        <w:t>і</w:t>
      </w:r>
      <w:r w:rsidRPr="00D3053F">
        <w:rPr>
          <w:sz w:val="28"/>
          <w:szCs w:val="28"/>
        </w:rPr>
        <w:t> </w:t>
      </w:r>
      <w:hyperlink r:id="rId6" w:tgtFrame="_blank" w:history="1">
        <w:r w:rsidRPr="00D3053F">
          <w:rPr>
            <w:color w:val="000000"/>
            <w:sz w:val="28"/>
            <w:szCs w:val="28"/>
          </w:rPr>
          <w:t>Цивільним кодексами України</w:t>
        </w:r>
      </w:hyperlink>
      <w:r w:rsidRPr="00D3053F">
        <w:rPr>
          <w:color w:val="000000"/>
          <w:sz w:val="28"/>
          <w:szCs w:val="28"/>
        </w:rPr>
        <w:t>, Законами України</w:t>
      </w:r>
      <w:r w:rsidRPr="00D3053F">
        <w:rPr>
          <w:sz w:val="28"/>
          <w:szCs w:val="28"/>
        </w:rPr>
        <w:t> </w:t>
      </w:r>
      <w:r w:rsidRPr="00D3053F">
        <w:rPr>
          <w:color w:val="000000"/>
          <w:sz w:val="28"/>
          <w:szCs w:val="28"/>
        </w:rPr>
        <w:t>"Про місцеве самоврядування в Україні",</w:t>
      </w:r>
      <w:r w:rsidRPr="00D3053F">
        <w:rPr>
          <w:sz w:val="28"/>
          <w:szCs w:val="28"/>
        </w:rPr>
        <w:t> </w:t>
      </w:r>
      <w:hyperlink r:id="rId7" w:tgtFrame="_blank" w:history="1">
        <w:r w:rsidRPr="00D3053F">
          <w:rPr>
            <w:color w:val="000000"/>
            <w:sz w:val="28"/>
            <w:szCs w:val="28"/>
          </w:rPr>
          <w:t>"Про охорону дитинства"</w:t>
        </w:r>
      </w:hyperlink>
      <w:r w:rsidRPr="00D3053F">
        <w:rPr>
          <w:color w:val="000000"/>
          <w:sz w:val="28"/>
          <w:szCs w:val="28"/>
        </w:rPr>
        <w:t>,</w:t>
      </w:r>
      <w:r w:rsidRPr="00D3053F">
        <w:rPr>
          <w:sz w:val="28"/>
          <w:szCs w:val="28"/>
        </w:rPr>
        <w:t> </w:t>
      </w:r>
      <w:r w:rsidRPr="00D3053F">
        <w:rPr>
          <w:color w:val="000000"/>
          <w:sz w:val="28"/>
          <w:szCs w:val="28"/>
        </w:rPr>
        <w:t>"Про забезпечення організаційно-правових умов соціального захисту дітей-сиріт та дітей, позбавлених батьківського піклування",</w:t>
      </w:r>
      <w:r w:rsidRPr="00D3053F">
        <w:rPr>
          <w:sz w:val="28"/>
          <w:szCs w:val="28"/>
        </w:rPr>
        <w:t> </w:t>
      </w:r>
      <w:hyperlink r:id="rId8" w:tgtFrame="_blank" w:history="1">
        <w:r w:rsidRPr="00D3053F">
          <w:rPr>
            <w:color w:val="000000"/>
            <w:sz w:val="28"/>
            <w:szCs w:val="28"/>
          </w:rPr>
          <w:t>"Про органи і служби у справах дітей та спеціальні установи для дітей"</w:t>
        </w:r>
      </w:hyperlink>
      <w:r w:rsidRPr="00D3053F">
        <w:rPr>
          <w:color w:val="000000"/>
          <w:sz w:val="28"/>
          <w:szCs w:val="28"/>
        </w:rPr>
        <w:t>,</w:t>
      </w:r>
      <w:r w:rsidRPr="00D3053F">
        <w:rPr>
          <w:sz w:val="28"/>
          <w:szCs w:val="28"/>
        </w:rPr>
        <w:t> </w:t>
      </w:r>
      <w:hyperlink r:id="rId9" w:tgtFrame="_blank" w:history="1">
        <w:r w:rsidRPr="00D3053F">
          <w:rPr>
            <w:color w:val="000000"/>
            <w:sz w:val="28"/>
            <w:szCs w:val="28"/>
          </w:rPr>
          <w:t>"Про освіту"</w:t>
        </w:r>
      </w:hyperlink>
      <w:r w:rsidRPr="00D3053F">
        <w:rPr>
          <w:color w:val="000000"/>
          <w:sz w:val="28"/>
          <w:szCs w:val="28"/>
        </w:rPr>
        <w:t>,</w:t>
      </w:r>
      <w:r w:rsidRPr="00D3053F">
        <w:rPr>
          <w:sz w:val="28"/>
          <w:szCs w:val="28"/>
        </w:rPr>
        <w:t> </w:t>
      </w:r>
      <w:hyperlink r:id="rId10" w:tgtFrame="_blank" w:history="1">
        <w:r w:rsidRPr="00D3053F">
          <w:rPr>
            <w:color w:val="000000"/>
            <w:sz w:val="28"/>
            <w:szCs w:val="28"/>
          </w:rPr>
          <w:t>"Про соціальні послуги"</w:t>
        </w:r>
      </w:hyperlink>
      <w:r w:rsidRPr="00D3053F">
        <w:rPr>
          <w:color w:val="000000"/>
          <w:sz w:val="28"/>
          <w:szCs w:val="28"/>
        </w:rPr>
        <w:t>,</w:t>
      </w:r>
      <w:r w:rsidRPr="00D3053F">
        <w:rPr>
          <w:sz w:val="28"/>
          <w:szCs w:val="28"/>
        </w:rPr>
        <w:t> </w:t>
      </w:r>
      <w:hyperlink r:id="rId11" w:tgtFrame="_blank" w:history="1">
        <w:r w:rsidRPr="00D3053F">
          <w:rPr>
            <w:color w:val="000000"/>
            <w:sz w:val="28"/>
            <w:szCs w:val="28"/>
          </w:rPr>
          <w:t>"Про соціальну роботу з сім'ями, дітьми та молоддю"</w:t>
        </w:r>
      </w:hyperlink>
      <w:r w:rsidRPr="00D3053F">
        <w:rPr>
          <w:color w:val="000000"/>
          <w:sz w:val="28"/>
          <w:szCs w:val="28"/>
        </w:rPr>
        <w:t>,</w:t>
      </w:r>
      <w:r w:rsidRPr="00D3053F">
        <w:rPr>
          <w:sz w:val="28"/>
          <w:szCs w:val="28"/>
        </w:rPr>
        <w:t> </w:t>
      </w:r>
      <w:hyperlink r:id="rId12" w:tgtFrame="_blank" w:history="1">
        <w:r w:rsidRPr="00D3053F">
          <w:rPr>
            <w:color w:val="000000"/>
            <w:sz w:val="28"/>
            <w:szCs w:val="28"/>
          </w:rPr>
          <w:t>Конвенцією ООН про права дитини</w:t>
        </w:r>
      </w:hyperlink>
      <w:r w:rsidRPr="00D3053F">
        <w:rPr>
          <w:color w:val="000000"/>
          <w:sz w:val="28"/>
          <w:szCs w:val="28"/>
        </w:rPr>
        <w:t>, актами Президента України та Кабінету Міністрів України, іншими нормативно-правовими актами, а також цим Положенням.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" w:name="n383"/>
      <w:bookmarkStart w:id="3" w:name="n384"/>
      <w:bookmarkEnd w:id="2"/>
      <w:bookmarkEnd w:id="3"/>
      <w:r w:rsidRPr="00D3053F">
        <w:rPr>
          <w:color w:val="000000"/>
          <w:sz w:val="28"/>
          <w:szCs w:val="28"/>
        </w:rPr>
        <w:t>3. Основним завданням комісії є сприяння забезпеченню реалізації прав дитини на життя, охорону здоров'я, освіту, соціальний захист, сімейне виховання та всебічний розвиток.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" w:name="n385"/>
      <w:bookmarkEnd w:id="4"/>
      <w:r w:rsidRPr="00D3053F">
        <w:rPr>
          <w:color w:val="000000"/>
          <w:sz w:val="28"/>
          <w:szCs w:val="28"/>
        </w:rPr>
        <w:t>4. Комісія відповідно до покладених на неї завдань: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5" w:name="n386"/>
      <w:bookmarkEnd w:id="5"/>
      <w:r w:rsidRPr="00D3053F">
        <w:rPr>
          <w:color w:val="000000"/>
          <w:sz w:val="28"/>
          <w:szCs w:val="28"/>
        </w:rPr>
        <w:t xml:space="preserve">1) розглядає та подає пропозиції до індивідуального плану соціального захисту дитини, яка перебуває у складних життєвих обставинах, дитини-сироти та дитини, позбавленої батьківського піклування, який складається за формою, затвердженою </w:t>
      </w:r>
      <w:proofErr w:type="spellStart"/>
      <w:r w:rsidRPr="00D3053F">
        <w:rPr>
          <w:color w:val="000000"/>
          <w:sz w:val="28"/>
          <w:szCs w:val="28"/>
        </w:rPr>
        <w:t>Мінсоцполітики</w:t>
      </w:r>
      <w:proofErr w:type="spellEnd"/>
      <w:r w:rsidRPr="00D3053F">
        <w:rPr>
          <w:color w:val="000000"/>
          <w:sz w:val="28"/>
          <w:szCs w:val="28"/>
        </w:rPr>
        <w:t>, а також визначає перелік суб’єктів соціальної роботи з сім’ями, дітьми та молоддю (далі - суб’єкти соціальної роботи), що беруть участь у виконанні такого плану, контролює виконання його пунктів суб’єктами відповідно до їх компетенції;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6" w:name="n450"/>
      <w:bookmarkStart w:id="7" w:name="n387"/>
      <w:bookmarkEnd w:id="6"/>
      <w:bookmarkEnd w:id="7"/>
      <w:r w:rsidRPr="00D3053F">
        <w:rPr>
          <w:color w:val="000000"/>
          <w:sz w:val="28"/>
          <w:szCs w:val="28"/>
        </w:rPr>
        <w:t>2) розглядає питання, у тому числі спірні, які потребують колегіального вирішення, зокрема: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8" w:name="n388"/>
      <w:bookmarkEnd w:id="8"/>
      <w:r w:rsidRPr="00D3053F">
        <w:rPr>
          <w:color w:val="000000"/>
          <w:sz w:val="28"/>
          <w:szCs w:val="28"/>
        </w:rPr>
        <w:t>реєстрація народження дитини, батьки якої невідомі;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9" w:name="n389"/>
      <w:bookmarkEnd w:id="9"/>
      <w:r w:rsidRPr="00D3053F">
        <w:rPr>
          <w:color w:val="000000"/>
          <w:sz w:val="28"/>
          <w:szCs w:val="28"/>
        </w:rPr>
        <w:t>надання дозволу бабі, діду, іншим родичам дитини забрати її з пологового будинку або іншого закладу охорони здоров'я, якщо цього не зробили батьки дитини;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0" w:name="n390"/>
      <w:bookmarkEnd w:id="10"/>
      <w:r w:rsidRPr="00D3053F">
        <w:rPr>
          <w:color w:val="000000"/>
          <w:sz w:val="28"/>
          <w:szCs w:val="28"/>
        </w:rPr>
        <w:t>позбавлення та поновлення батьківських прав;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1" w:name="n391"/>
      <w:bookmarkEnd w:id="11"/>
      <w:r w:rsidRPr="00D3053F">
        <w:rPr>
          <w:color w:val="000000"/>
          <w:sz w:val="28"/>
          <w:szCs w:val="28"/>
        </w:rPr>
        <w:t>вирішення спорів між батьками щодо визначення або зміни прізвища та імені дитини;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2" w:name="n392"/>
      <w:bookmarkEnd w:id="12"/>
      <w:r w:rsidRPr="00D3053F">
        <w:rPr>
          <w:color w:val="000000"/>
          <w:sz w:val="28"/>
          <w:szCs w:val="28"/>
        </w:rPr>
        <w:lastRenderedPageBreak/>
        <w:t>вирішення спорів між батьками щодо визначення місця проживання дитини;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3" w:name="n393"/>
      <w:bookmarkEnd w:id="13"/>
      <w:r w:rsidRPr="00D3053F">
        <w:rPr>
          <w:color w:val="000000"/>
          <w:sz w:val="28"/>
          <w:szCs w:val="28"/>
        </w:rPr>
        <w:t>участь одного з батьків у вихованні дитини;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4" w:name="n394"/>
      <w:bookmarkEnd w:id="14"/>
      <w:r w:rsidRPr="00D3053F">
        <w:rPr>
          <w:color w:val="000000"/>
          <w:sz w:val="28"/>
          <w:szCs w:val="28"/>
        </w:rPr>
        <w:t>побачення з дитиною матері, батька, які позбавлені батьківських прав;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5" w:name="n395"/>
      <w:bookmarkEnd w:id="15"/>
      <w:r w:rsidRPr="00D3053F">
        <w:rPr>
          <w:color w:val="000000"/>
          <w:sz w:val="28"/>
          <w:szCs w:val="28"/>
        </w:rPr>
        <w:t>визначення форми влаштування дитини-сироти та дитини, позбавленої батьківського піклування;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6" w:name="n396"/>
      <w:bookmarkEnd w:id="16"/>
      <w:r w:rsidRPr="00D3053F">
        <w:rPr>
          <w:color w:val="000000"/>
          <w:sz w:val="28"/>
          <w:szCs w:val="28"/>
        </w:rPr>
        <w:t>встановлення і припинення опіки, піклування;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17" w:name="n397"/>
      <w:bookmarkEnd w:id="17"/>
      <w:r w:rsidRPr="00D3053F">
        <w:rPr>
          <w:color w:val="000000"/>
          <w:sz w:val="28"/>
          <w:szCs w:val="28"/>
        </w:rPr>
        <w:t>утримання і виховання дітей у сім'ях опікунів, піклувальників та виконання покладених на них обов'язків;</w:t>
      </w:r>
    </w:p>
    <w:p w:rsidR="00D3053F" w:rsidRPr="00D3053F" w:rsidRDefault="00D3053F" w:rsidP="00D305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8" w:name="n398"/>
      <w:bookmarkEnd w:id="18"/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збереження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майна, право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на яке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право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яким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діти-сироти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діти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позбавлені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батьківського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3053F">
        <w:rPr>
          <w:rFonts w:ascii="Times New Roman" w:hAnsi="Times New Roman" w:cs="Times New Roman"/>
          <w:color w:val="000000"/>
          <w:sz w:val="28"/>
          <w:szCs w:val="28"/>
        </w:rPr>
        <w:t>іклування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D305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Cs/>
          <w:sz w:val="28"/>
          <w:szCs w:val="28"/>
          <w:lang w:eastAsia="en-US"/>
        </w:rPr>
      </w:pPr>
      <w:r w:rsidRPr="00D3053F">
        <w:rPr>
          <w:bCs/>
          <w:sz w:val="28"/>
          <w:szCs w:val="28"/>
          <w:lang w:eastAsia="en-US"/>
        </w:rPr>
        <w:t>питання надання дозволу на вчинення правочинів щодо нерухомого майна, право власності або право користування яким мають діти;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D3053F">
        <w:rPr>
          <w:sz w:val="28"/>
          <w:szCs w:val="28"/>
        </w:rPr>
        <w:t>розроблення та здійснення заходів щодо забезпечення надання дітям, влаштованим/зарахованим на цілодобове перебування до зазначених закладів, та їх сім’ям необхідних освітніх, медичних, соціальних, реабілітаційних послуг;</w:t>
      </w:r>
      <w:bookmarkStart w:id="19" w:name="n843"/>
      <w:bookmarkEnd w:id="19"/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D3053F">
        <w:rPr>
          <w:sz w:val="28"/>
          <w:szCs w:val="28"/>
        </w:rPr>
        <w:t>розроблення та схвалення рекомендацій сім’ям дітей, влаштованих/зарахованих на цілодобове перебування до зазначених закладів, щодо подолання причин виникнення потреби в такому влаштуванні/зарахуванні;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0" w:name="n399"/>
      <w:bookmarkEnd w:id="20"/>
      <w:r w:rsidRPr="00D3053F">
        <w:rPr>
          <w:color w:val="000000"/>
          <w:sz w:val="28"/>
          <w:szCs w:val="28"/>
        </w:rPr>
        <w:t>розгляд звернень дітей щодо неналежного виконання батьками, опікунами, піклувальниками обов'язків з виховання або щодо зловживання ними своїми правами;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1" w:name="n400"/>
      <w:bookmarkEnd w:id="21"/>
      <w:r w:rsidRPr="00D3053F">
        <w:rPr>
          <w:color w:val="000000"/>
          <w:sz w:val="28"/>
          <w:szCs w:val="28"/>
        </w:rPr>
        <w:t>інші питання, пов'язані із захистом прав дітей;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2" w:name="n553"/>
      <w:bookmarkEnd w:id="22"/>
      <w:r w:rsidRPr="00D3053F">
        <w:rPr>
          <w:color w:val="000000"/>
          <w:sz w:val="28"/>
          <w:szCs w:val="28"/>
        </w:rPr>
        <w:t>3) розглядає підготовлені суб’єктами соціальної роботи матеріали про стан сім’ї, яка перебуває у складних життєвих обставинах, у тому числі сім’ї, в якій існує ризик відібрання дитини чи дитина вже відібрана у батьків без позбавлення їх батьківських прав, сім’ї, діти з якої влаштовуються до навчального закладу на стаціонарне перебування за заявою батьків, та: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3" w:name="n554"/>
      <w:bookmarkEnd w:id="23"/>
      <w:r w:rsidRPr="00D3053F">
        <w:rPr>
          <w:color w:val="000000"/>
          <w:sz w:val="28"/>
          <w:szCs w:val="28"/>
        </w:rPr>
        <w:t>приймає рішення про взяття під соціальний супровід сімей, в яких порушуються права дитини (завершення або продовження у разі необхідності строку соціального супроводу);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4" w:name="n555"/>
      <w:bookmarkEnd w:id="24"/>
      <w:r w:rsidRPr="00D3053F">
        <w:rPr>
          <w:color w:val="000000"/>
          <w:sz w:val="28"/>
          <w:szCs w:val="28"/>
        </w:rPr>
        <w:t xml:space="preserve">направляє у разі потреби батьків, які неналежно виконують батьківські обов’язки, для проходження індивідуальних </w:t>
      </w:r>
      <w:proofErr w:type="spellStart"/>
      <w:r w:rsidRPr="00D3053F">
        <w:rPr>
          <w:color w:val="000000"/>
          <w:sz w:val="28"/>
          <w:szCs w:val="28"/>
        </w:rPr>
        <w:t>корекційних</w:t>
      </w:r>
      <w:proofErr w:type="spellEnd"/>
      <w:r w:rsidRPr="00D3053F">
        <w:rPr>
          <w:color w:val="000000"/>
          <w:sz w:val="28"/>
          <w:szCs w:val="28"/>
        </w:rPr>
        <w:t xml:space="preserve"> програм до суб’єктів соціальної роботи, які відповідно до компетенції розробляють та впроваджують такі програми.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5" w:name="n402"/>
      <w:bookmarkStart w:id="26" w:name="n403"/>
      <w:bookmarkEnd w:id="25"/>
      <w:bookmarkEnd w:id="26"/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D3053F">
        <w:rPr>
          <w:color w:val="000000"/>
          <w:sz w:val="28"/>
          <w:szCs w:val="28"/>
        </w:rPr>
        <w:t>5. Комісія має право: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7" w:name="n404"/>
      <w:bookmarkEnd w:id="27"/>
      <w:r w:rsidRPr="00D3053F">
        <w:rPr>
          <w:color w:val="000000"/>
          <w:sz w:val="28"/>
          <w:szCs w:val="28"/>
        </w:rPr>
        <w:t>одержувати в установленому законодавством порядку необхідну для її діяльності інформацію від органів виконавчої влади, органів місцевого самоврядування, підприємств, установ та організацій;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8" w:name="n405"/>
      <w:bookmarkEnd w:id="28"/>
      <w:r w:rsidRPr="00D3053F">
        <w:rPr>
          <w:color w:val="000000"/>
          <w:sz w:val="28"/>
          <w:szCs w:val="28"/>
        </w:rPr>
        <w:t>подавати пропозиції щодо вжиття заходів до посадових осіб у разі недотримання ними законодавства про захист прав дітей, дітей-сиріт та дітей, позбавлених батьківського піклування;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29" w:name="n406"/>
      <w:bookmarkEnd w:id="29"/>
      <w:r w:rsidRPr="00D3053F">
        <w:rPr>
          <w:color w:val="000000"/>
          <w:sz w:val="28"/>
          <w:szCs w:val="28"/>
        </w:rPr>
        <w:lastRenderedPageBreak/>
        <w:t>утворювати робочі групи, залучати до них представників органів виконавчої влади, органів місцевого самоврядування, громадських організацій (за згодою) для підготовки пропозицій з питань, які розглядає комісія;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0" w:name="n407"/>
      <w:bookmarkEnd w:id="30"/>
      <w:r w:rsidRPr="00D3053F">
        <w:rPr>
          <w:color w:val="000000"/>
          <w:sz w:val="28"/>
          <w:szCs w:val="28"/>
        </w:rPr>
        <w:t>залучати до розв'язання актуальних проблем дітей благодійні, громадські організації, суб'єкти підприємницької діяльності (за згодою).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1" w:name="n408"/>
      <w:bookmarkEnd w:id="31"/>
      <w:r w:rsidRPr="00D3053F">
        <w:rPr>
          <w:color w:val="000000"/>
          <w:sz w:val="28"/>
          <w:szCs w:val="28"/>
        </w:rPr>
        <w:t>6. Комісію очолює сільський голова.</w:t>
      </w:r>
      <w:bookmarkStart w:id="32" w:name="n409"/>
      <w:bookmarkEnd w:id="32"/>
      <w:r w:rsidRPr="00D3053F">
        <w:rPr>
          <w:color w:val="000000"/>
          <w:sz w:val="28"/>
          <w:szCs w:val="28"/>
        </w:rPr>
        <w:t xml:space="preserve"> Заступником голови комісії є перший заступник сільського голови.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r w:rsidRPr="00D3053F">
        <w:rPr>
          <w:color w:val="000000"/>
          <w:sz w:val="28"/>
          <w:szCs w:val="28"/>
        </w:rPr>
        <w:t>У випадку тимчасової відсутності сільського голови головуючим на засідання комісії є заступник голови комісії.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3" w:name="n410"/>
      <w:bookmarkEnd w:id="33"/>
      <w:r w:rsidRPr="00D3053F">
        <w:rPr>
          <w:color w:val="000000"/>
          <w:sz w:val="28"/>
          <w:szCs w:val="28"/>
        </w:rPr>
        <w:t>7. До складу комісії на громадських засадах входять керівник відділу, що виконує свої функції у сфері освіти, керівники інших виконавчих органів сільської ради, спеціаліст-юрисконсульт сільської ради, керівники медичних закладів, представник територіального підрозділу поліції, а також працівник служби у справах дітей, який виконує обов'язки секретаря комісії.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4" w:name="n411"/>
      <w:bookmarkStart w:id="35" w:name="n412"/>
      <w:bookmarkEnd w:id="34"/>
      <w:bookmarkEnd w:id="35"/>
      <w:r w:rsidRPr="00D3053F">
        <w:rPr>
          <w:color w:val="000000"/>
          <w:sz w:val="28"/>
          <w:szCs w:val="28"/>
        </w:rPr>
        <w:t>8. Основною організаційною формою діяльності комісії є її засідання, які проводяться у разі потреби, але не рідше ніж один раз на місяць.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6" w:name="n413"/>
      <w:bookmarkEnd w:id="36"/>
      <w:r w:rsidRPr="00D3053F">
        <w:rPr>
          <w:color w:val="000000"/>
          <w:sz w:val="28"/>
          <w:szCs w:val="28"/>
        </w:rPr>
        <w:t>Засідання комісії є правоможним, якщо на ньому присутні не менш як дві третини загальної кількості її членів.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7" w:name="n414"/>
      <w:bookmarkEnd w:id="37"/>
      <w:r w:rsidRPr="00D3053F">
        <w:rPr>
          <w:color w:val="000000"/>
          <w:sz w:val="28"/>
          <w:szCs w:val="28"/>
        </w:rPr>
        <w:t>До участі у засіданнях комісії можуть запрошуватися представники підприємств, установ, організацій та громадяни, які беруть безпосередню участь у вирішенні долі конкретної дитини, з правом дорадчого голосу.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8" w:name="n415"/>
      <w:bookmarkEnd w:id="38"/>
      <w:r w:rsidRPr="00D3053F">
        <w:rPr>
          <w:color w:val="000000"/>
          <w:sz w:val="28"/>
          <w:szCs w:val="28"/>
        </w:rPr>
        <w:t>9. Комісія у межах своєї компетенції приймає рішення, організовує їх виконання.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39" w:name="n416"/>
      <w:bookmarkEnd w:id="39"/>
      <w:r w:rsidRPr="00D3053F">
        <w:rPr>
          <w:color w:val="000000"/>
          <w:sz w:val="28"/>
          <w:szCs w:val="28"/>
        </w:rPr>
        <w:t>10. Рішення комісії приймається відкритим голосуванням простою більшістю голосів членів комісії, присутніх на засіданні. У разі рівного розподілу голосів вирішальним є голос голови комісії.</w:t>
      </w:r>
    </w:p>
    <w:p w:rsidR="00D3053F" w:rsidRPr="00D3053F" w:rsidRDefault="00D3053F" w:rsidP="00D3053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0" w:name="n417"/>
      <w:bookmarkEnd w:id="40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Окрема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думка члена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який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голосував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проти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прийняття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D3053F">
        <w:rPr>
          <w:rFonts w:ascii="Times New Roman" w:hAnsi="Times New Roman" w:cs="Times New Roman"/>
          <w:color w:val="000000"/>
          <w:sz w:val="28"/>
          <w:szCs w:val="28"/>
        </w:rPr>
        <w:t>ішення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викладається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письмовій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формі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додається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D305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305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053F" w:rsidRPr="00D3053F" w:rsidRDefault="00D3053F" w:rsidP="00D3053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53F">
        <w:rPr>
          <w:rFonts w:ascii="Times New Roman" w:hAnsi="Times New Roman" w:cs="Times New Roman"/>
          <w:sz w:val="28"/>
          <w:szCs w:val="28"/>
          <w:lang w:val="uk-UA"/>
        </w:rPr>
        <w:t>12. Протокол готується секретарем до трьох робочих днів та підписується головою та секретарем Комісії. Після підписання протоколу секретар готує витяги з протоколу та передає їх до органу опіки та піклування. Витяг з протоколу підписується секретарем Комісії.</w:t>
      </w:r>
    </w:p>
    <w:p w:rsidR="00D3053F" w:rsidRPr="00D3053F" w:rsidRDefault="00D3053F" w:rsidP="00D3053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53F">
        <w:rPr>
          <w:rFonts w:ascii="Times New Roman" w:hAnsi="Times New Roman" w:cs="Times New Roman"/>
          <w:sz w:val="28"/>
          <w:szCs w:val="28"/>
          <w:lang w:val="uk-UA"/>
        </w:rPr>
        <w:t>13. Витяг з протоколу використовується лише для підготовки рішень, висновків органів опіки та піклування, яким є виконавчий комітет сільської ради. На відміну від рішення органу опіки та піклування, витяг з протоколу оскарженню не підлягає.</w:t>
      </w:r>
    </w:p>
    <w:p w:rsidR="00D3053F" w:rsidRPr="00D3053F" w:rsidRDefault="00D3053F" w:rsidP="00D3053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53F">
        <w:rPr>
          <w:rFonts w:ascii="Times New Roman" w:hAnsi="Times New Roman" w:cs="Times New Roman"/>
          <w:sz w:val="28"/>
          <w:szCs w:val="28"/>
          <w:lang w:val="uk-UA"/>
        </w:rPr>
        <w:t>14. Фізичним особам надаються рішення органу опіки та піклування, які стосуються їх життя, прийняті за результатами розгляду питання на засіданні Комісії на основі витягу з протоколу.</w:t>
      </w:r>
    </w:p>
    <w:p w:rsidR="00D3053F" w:rsidRPr="00D3053F" w:rsidRDefault="00D3053F" w:rsidP="00D30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53F">
        <w:rPr>
          <w:rFonts w:ascii="Times New Roman" w:hAnsi="Times New Roman" w:cs="Times New Roman"/>
          <w:sz w:val="28"/>
          <w:szCs w:val="28"/>
          <w:lang w:val="uk-UA"/>
        </w:rPr>
        <w:t>Висновки органу опіки та піклування, складені за результатами розгляду питання на засіданні Комісії на основі витягу з протоколу надаються суду відповідно до його ухвали про відкриття провадження по справі.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1" w:name="n418"/>
      <w:bookmarkEnd w:id="41"/>
      <w:r w:rsidRPr="00D3053F">
        <w:rPr>
          <w:color w:val="000000"/>
          <w:sz w:val="28"/>
          <w:szCs w:val="28"/>
        </w:rPr>
        <w:lastRenderedPageBreak/>
        <w:t>15. Голова, його заступник, секретар та члени комісії беруть участь у її роботі на громадських засадах.</w:t>
      </w:r>
    </w:p>
    <w:p w:rsid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  <w:bookmarkStart w:id="42" w:name="n419"/>
      <w:bookmarkEnd w:id="42"/>
      <w:r w:rsidRPr="00D3053F">
        <w:rPr>
          <w:color w:val="000000"/>
          <w:sz w:val="28"/>
          <w:szCs w:val="28"/>
        </w:rPr>
        <w:t>16. Організаційне забезпечення діяльності комісії здійснюється службою у справах дітей сільської ради.</w:t>
      </w:r>
    </w:p>
    <w:p w:rsidR="00D3053F" w:rsidRPr="00D3053F" w:rsidRDefault="00D3053F" w:rsidP="00D3053F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</w:rPr>
      </w:pPr>
    </w:p>
    <w:p w:rsidR="00D3053F" w:rsidRPr="002E4852" w:rsidRDefault="00D3053F" w:rsidP="00D3053F">
      <w:pPr>
        <w:rPr>
          <w:sz w:val="28"/>
          <w:szCs w:val="28"/>
          <w:lang w:val="uk-UA"/>
        </w:rPr>
      </w:pPr>
    </w:p>
    <w:p w:rsidR="00D3053F" w:rsidRDefault="00D3053F" w:rsidP="00D3053F">
      <w:pPr>
        <w:rPr>
          <w:sz w:val="28"/>
          <w:szCs w:val="28"/>
          <w:lang w:val="uk-UA"/>
        </w:rPr>
      </w:pPr>
    </w:p>
    <w:p w:rsidR="00D3053F" w:rsidRPr="002E4852" w:rsidRDefault="00D3053F" w:rsidP="00D3053F">
      <w:pPr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Default="00D3053F" w:rsidP="00D3053F">
      <w:pPr>
        <w:pStyle w:val="a8"/>
        <w:ind w:left="5245"/>
        <w:rPr>
          <w:sz w:val="28"/>
          <w:szCs w:val="28"/>
          <w:lang w:val="uk-UA"/>
        </w:rPr>
      </w:pPr>
    </w:p>
    <w:p w:rsidR="00D3053F" w:rsidRPr="00872249" w:rsidRDefault="00D3053F" w:rsidP="00D3053F">
      <w:pPr>
        <w:pStyle w:val="a8"/>
        <w:ind w:left="5245"/>
        <w:rPr>
          <w:b/>
          <w:sz w:val="28"/>
          <w:szCs w:val="28"/>
          <w:lang w:val="uk-UA"/>
        </w:rPr>
      </w:pPr>
      <w:r w:rsidRPr="00872249">
        <w:rPr>
          <w:b/>
          <w:sz w:val="28"/>
          <w:szCs w:val="28"/>
          <w:lang w:val="uk-UA"/>
        </w:rPr>
        <w:lastRenderedPageBreak/>
        <w:t>ЗАТВЕРДЖЕНО</w:t>
      </w:r>
    </w:p>
    <w:p w:rsidR="00D3053F" w:rsidRPr="00793181" w:rsidRDefault="00D3053F" w:rsidP="00D3053F">
      <w:pPr>
        <w:pStyle w:val="a8"/>
        <w:ind w:left="5245"/>
        <w:rPr>
          <w:sz w:val="28"/>
          <w:szCs w:val="28"/>
          <w:lang w:val="uk-UA"/>
        </w:rPr>
      </w:pPr>
      <w:r w:rsidRPr="00F0114F">
        <w:rPr>
          <w:sz w:val="28"/>
          <w:szCs w:val="28"/>
          <w:lang w:val="uk-UA"/>
        </w:rPr>
        <w:t xml:space="preserve">рішенням </w:t>
      </w:r>
      <w:r w:rsidRPr="00793181">
        <w:rPr>
          <w:sz w:val="28"/>
          <w:szCs w:val="28"/>
          <w:lang w:val="uk-UA"/>
        </w:rPr>
        <w:t xml:space="preserve">виконавчого комітету </w:t>
      </w:r>
    </w:p>
    <w:p w:rsidR="00D3053F" w:rsidRPr="00793181" w:rsidRDefault="00D3053F" w:rsidP="00D3053F">
      <w:pPr>
        <w:pStyle w:val="a8"/>
        <w:ind w:left="524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 w:rsidRPr="00793181">
        <w:rPr>
          <w:sz w:val="28"/>
          <w:szCs w:val="28"/>
          <w:lang w:val="uk-UA"/>
        </w:rPr>
        <w:t xml:space="preserve"> сільської ради</w:t>
      </w:r>
    </w:p>
    <w:p w:rsidR="00872249" w:rsidRPr="00793181" w:rsidRDefault="00872249" w:rsidP="00872249">
      <w:pPr>
        <w:pStyle w:val="a8"/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31 серпня 2021</w:t>
      </w:r>
      <w:r w:rsidRPr="00793181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__</w:t>
      </w:r>
      <w:r w:rsidRPr="0054385C">
        <w:rPr>
          <w:sz w:val="28"/>
          <w:szCs w:val="28"/>
          <w:u w:val="single"/>
          <w:lang w:val="uk-UA"/>
        </w:rPr>
        <w:t>93</w:t>
      </w:r>
      <w:r>
        <w:rPr>
          <w:sz w:val="28"/>
          <w:szCs w:val="28"/>
          <w:lang w:val="uk-UA"/>
        </w:rPr>
        <w:t>_</w:t>
      </w:r>
    </w:p>
    <w:p w:rsidR="00D3053F" w:rsidRPr="00D3053F" w:rsidRDefault="00D3053F" w:rsidP="00D3053F">
      <w:pPr>
        <w:jc w:val="center"/>
        <w:rPr>
          <w:sz w:val="28"/>
          <w:szCs w:val="28"/>
          <w:lang w:val="uk-UA"/>
        </w:rPr>
      </w:pPr>
    </w:p>
    <w:p w:rsidR="00D3053F" w:rsidRPr="00D3053F" w:rsidRDefault="00D3053F" w:rsidP="00D30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3F">
        <w:rPr>
          <w:rFonts w:ascii="Times New Roman" w:hAnsi="Times New Roman" w:cs="Times New Roman"/>
          <w:b/>
          <w:sz w:val="28"/>
          <w:szCs w:val="28"/>
        </w:rPr>
        <w:t xml:space="preserve">Склад </w:t>
      </w:r>
      <w:proofErr w:type="spellStart"/>
      <w:r w:rsidRPr="00D3053F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 w:rsidRPr="00D30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D30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D30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053F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Pr="00D3053F">
        <w:rPr>
          <w:rFonts w:ascii="Times New Roman" w:hAnsi="Times New Roman" w:cs="Times New Roman"/>
          <w:b/>
          <w:sz w:val="28"/>
          <w:szCs w:val="28"/>
        </w:rPr>
        <w:t xml:space="preserve"> прав </w:t>
      </w:r>
      <w:proofErr w:type="spellStart"/>
      <w:r w:rsidRPr="00D3053F">
        <w:rPr>
          <w:rFonts w:ascii="Times New Roman" w:hAnsi="Times New Roman" w:cs="Times New Roman"/>
          <w:b/>
          <w:sz w:val="28"/>
          <w:szCs w:val="28"/>
        </w:rPr>
        <w:t>дитини</w:t>
      </w:r>
      <w:proofErr w:type="spellEnd"/>
    </w:p>
    <w:p w:rsidR="00D3053F" w:rsidRPr="00D3053F" w:rsidRDefault="00D3053F" w:rsidP="00D30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639"/>
      </w:tblGrid>
      <w:tr w:rsidR="00D3053F" w:rsidRPr="00D3053F" w:rsidTr="00FE684A">
        <w:trPr>
          <w:trHeight w:val="159"/>
        </w:trPr>
        <w:tc>
          <w:tcPr>
            <w:tcW w:w="9639" w:type="dxa"/>
            <w:shd w:val="clear" w:color="auto" w:fill="auto"/>
          </w:tcPr>
          <w:p w:rsidR="00D3053F" w:rsidRPr="00D3053F" w:rsidRDefault="00D3053F" w:rsidP="00FE684A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3053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Голова </w:t>
            </w:r>
            <w:proofErr w:type="spellStart"/>
            <w:r w:rsidRPr="00D3053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комі</w:t>
            </w:r>
            <w:proofErr w:type="gramStart"/>
            <w:r w:rsidRPr="00D3053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с</w:t>
            </w:r>
            <w:proofErr w:type="gramEnd"/>
            <w:r w:rsidRPr="00D3053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ії</w:t>
            </w:r>
            <w:proofErr w:type="spellEnd"/>
            <w:r w:rsidRPr="00D3053F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:</w:t>
            </w:r>
          </w:p>
        </w:tc>
      </w:tr>
    </w:tbl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bookmarkStart w:id="43" w:name="bookmark1"/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>МАНДРИК                             сільський голова</w:t>
      </w:r>
    </w:p>
    <w:p w:rsidR="00D3053F" w:rsidRPr="00352F12" w:rsidRDefault="00D3053F" w:rsidP="00352F12">
      <w:pPr>
        <w:widowControl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val="uk-UA"/>
        </w:rPr>
      </w:pPr>
      <w:r w:rsidRPr="00352F12">
        <w:rPr>
          <w:rFonts w:ascii="Times New Roman" w:eastAsia="Calibri" w:hAnsi="Times New Roman" w:cs="Times New Roman"/>
          <w:bCs/>
          <w:color w:val="000000"/>
          <w:spacing w:val="6"/>
          <w:sz w:val="28"/>
          <w:szCs w:val="28"/>
          <w:lang w:val="uk-UA"/>
        </w:rPr>
        <w:t>Іван Іванович</w:t>
      </w:r>
    </w:p>
    <w:p w:rsidR="00D3053F" w:rsidRPr="00352F12" w:rsidRDefault="00D3053F" w:rsidP="00352F12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val="uk-UA"/>
        </w:rPr>
      </w:pPr>
      <w:r w:rsidRPr="00352F12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val="uk-UA"/>
        </w:rPr>
        <w:t xml:space="preserve">Заступник </w:t>
      </w:r>
      <w:bookmarkEnd w:id="43"/>
      <w:r w:rsidRPr="00352F12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val="uk-UA"/>
        </w:rPr>
        <w:t>голови комісії</w:t>
      </w:r>
    </w:p>
    <w:p w:rsidR="00D3053F" w:rsidRPr="00352F12" w:rsidRDefault="00D3053F" w:rsidP="00352F12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pacing w:val="6"/>
          <w:sz w:val="28"/>
          <w:szCs w:val="28"/>
        </w:rPr>
      </w:pP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bookmarkStart w:id="44" w:name="bookmark2"/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ШОЛЯК                                 перший заступник сільського голови з питань        </w:t>
      </w: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Юрій Юрійович                    діяльності виконавчих органів влади   </w:t>
      </w:r>
    </w:p>
    <w:p w:rsidR="00D3053F" w:rsidRPr="00352F12" w:rsidRDefault="00D3053F" w:rsidP="00352F12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val="uk-UA"/>
        </w:rPr>
      </w:pPr>
    </w:p>
    <w:p w:rsidR="00D3053F" w:rsidRPr="00352F12" w:rsidRDefault="00D3053F" w:rsidP="00352F12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val="uk-UA"/>
        </w:rPr>
      </w:pPr>
      <w:r w:rsidRPr="00352F12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val="uk-UA"/>
        </w:rPr>
        <w:t xml:space="preserve">Секретар </w:t>
      </w:r>
      <w:bookmarkEnd w:id="44"/>
      <w:r w:rsidRPr="00352F12"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val="uk-UA"/>
        </w:rPr>
        <w:t>комісії</w:t>
      </w:r>
    </w:p>
    <w:p w:rsidR="00D3053F" w:rsidRPr="00352F12" w:rsidRDefault="00D3053F" w:rsidP="00352F12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pacing w:val="6"/>
          <w:sz w:val="28"/>
          <w:szCs w:val="28"/>
        </w:rPr>
      </w:pP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bookmarkStart w:id="45" w:name="bookmark3"/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КОСТИК                                 начальник служби у справах дітей  </w:t>
      </w: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Ганна Василівна                     </w:t>
      </w:r>
      <w:proofErr w:type="spellStart"/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>Ставненської</w:t>
      </w:r>
      <w:proofErr w:type="spellEnd"/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 сільської ради</w:t>
      </w: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</w:p>
    <w:p w:rsidR="00D3053F" w:rsidRPr="00352F12" w:rsidRDefault="00D3053F" w:rsidP="00352F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"/>
          <w:sz w:val="28"/>
          <w:szCs w:val="28"/>
          <w:lang w:val="uk-UA"/>
        </w:rPr>
      </w:pPr>
      <w:r w:rsidRPr="00352F12">
        <w:rPr>
          <w:rFonts w:ascii="Times New Roman" w:eastAsia="Calibri" w:hAnsi="Times New Roman" w:cs="Times New Roman"/>
          <w:b/>
          <w:color w:val="000000"/>
          <w:spacing w:val="5"/>
          <w:sz w:val="28"/>
          <w:szCs w:val="28"/>
          <w:lang w:val="uk-UA"/>
        </w:rPr>
        <w:t xml:space="preserve">Члени </w:t>
      </w:r>
      <w:bookmarkEnd w:id="45"/>
      <w:r w:rsidRPr="00352F12">
        <w:rPr>
          <w:rFonts w:ascii="Times New Roman" w:eastAsia="Calibri" w:hAnsi="Times New Roman" w:cs="Times New Roman"/>
          <w:b/>
          <w:spacing w:val="5"/>
          <w:sz w:val="28"/>
          <w:szCs w:val="28"/>
          <w:lang w:val="uk-UA"/>
        </w:rPr>
        <w:t>комісії</w:t>
      </w:r>
    </w:p>
    <w:p w:rsidR="00D3053F" w:rsidRPr="00352F12" w:rsidRDefault="00D3053F" w:rsidP="00352F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"/>
          <w:sz w:val="28"/>
          <w:szCs w:val="28"/>
          <w:lang w:val="uk-UA"/>
        </w:rPr>
      </w:pP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БАРАН                                      завідувач амбулаторії загальної практики  </w:t>
      </w: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Микола Миколайович             сімейної медицини с. Волосянка (за згодою)</w:t>
      </w: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ВАСИЛЬНЯК                          директор КНП «Центр надання соціальних        </w:t>
      </w: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Олена Степанівна                    послуг» </w:t>
      </w:r>
      <w:proofErr w:type="spellStart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Ставненської</w:t>
      </w:r>
      <w:proofErr w:type="spellEnd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сільської ради</w:t>
      </w:r>
    </w:p>
    <w:p w:rsidR="00D3053F" w:rsidRPr="00E23D97" w:rsidRDefault="00D3053F" w:rsidP="00D3053F">
      <w:pPr>
        <w:widowControl w:val="0"/>
        <w:suppressAutoHyphens/>
        <w:autoSpaceDE w:val="0"/>
        <w:jc w:val="center"/>
        <w:rPr>
          <w:sz w:val="28"/>
          <w:szCs w:val="28"/>
          <w:lang w:val="uk-UA" w:eastAsia="zh-CN"/>
        </w:rPr>
      </w:pP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ВІРВАН</w:t>
      </w: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Наталія Олексіївна                   староста Ужоцького </w:t>
      </w:r>
      <w:proofErr w:type="spellStart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старостинського</w:t>
      </w:r>
      <w:proofErr w:type="spellEnd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округу</w:t>
      </w: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ВОРОЖИЛЬНИК                     завідувач амбулаторії загальної практики </w:t>
      </w: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Оксана Михайлівна                 сімейної медицини с. </w:t>
      </w:r>
      <w:proofErr w:type="spellStart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Стужиця</w:t>
      </w:r>
      <w:proofErr w:type="spellEnd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(за згодою)</w:t>
      </w: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>ГАНЬКУЛИЧ                         начальник відділу соціального забезпечення</w:t>
      </w: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Людмила Федорівна              </w:t>
      </w:r>
      <w:proofErr w:type="spellStart"/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>Ставненської</w:t>
      </w:r>
      <w:proofErr w:type="spellEnd"/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 сільської ради   </w:t>
      </w: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ГАЙДАНКА                           інспектор сектору </w:t>
      </w:r>
      <w:proofErr w:type="spellStart"/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>ювінальної</w:t>
      </w:r>
      <w:proofErr w:type="spellEnd"/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 превенції </w:t>
      </w: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Діана Володимирівна            відділу превенції Ужгородського районного </w:t>
      </w: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lastRenderedPageBreak/>
        <w:t xml:space="preserve">                                                управління поліції Головного управління </w:t>
      </w: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                                                Національної поліції України в Закарпатській </w:t>
      </w: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                                                області (за згодою)</w:t>
      </w:r>
    </w:p>
    <w:p w:rsidR="00D3053F" w:rsidRPr="00352F12" w:rsidRDefault="00D3053F" w:rsidP="00352F1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ГОТРА                                       </w:t>
      </w: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староста </w:t>
      </w:r>
      <w:proofErr w:type="spellStart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Лубнянського</w:t>
      </w:r>
      <w:proofErr w:type="spellEnd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старостинського</w:t>
      </w:r>
      <w:proofErr w:type="spellEnd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округу</w:t>
      </w: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  <w:t xml:space="preserve">Марія Миколаївна                             </w:t>
      </w: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zh-CN"/>
        </w:rPr>
      </w:pPr>
    </w:p>
    <w:p w:rsidR="00D3053F" w:rsidRPr="00352F12" w:rsidRDefault="00D3053F" w:rsidP="00352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2F12">
        <w:rPr>
          <w:rFonts w:ascii="Times New Roman" w:hAnsi="Times New Roman" w:cs="Times New Roman"/>
          <w:sz w:val="28"/>
          <w:szCs w:val="28"/>
          <w:lang w:val="uk-UA"/>
        </w:rPr>
        <w:t>ГУЗ</w:t>
      </w:r>
      <w:proofErr w:type="spellEnd"/>
      <w:r w:rsidRPr="00352F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завідувач амбулаторії загальної практики</w:t>
      </w:r>
      <w:r w:rsidRPr="00352F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053F" w:rsidRPr="00352F12" w:rsidRDefault="00D3053F" w:rsidP="00352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F12">
        <w:rPr>
          <w:rFonts w:ascii="Times New Roman" w:hAnsi="Times New Roman" w:cs="Times New Roman"/>
          <w:sz w:val="28"/>
          <w:szCs w:val="28"/>
          <w:lang w:val="uk-UA"/>
        </w:rPr>
        <w:t>Ганна Степанівна                     сімейної медицини с. Ставне (за згодою)</w:t>
      </w:r>
    </w:p>
    <w:p w:rsidR="00D3053F" w:rsidRPr="00352F12" w:rsidRDefault="00D3053F" w:rsidP="00352F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/>
        </w:rPr>
        <w:t>ІВАНИК</w:t>
      </w: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               </w:t>
      </w:r>
      <w:r w:rsidR="009319BB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       староста Тихівського</w:t>
      </w: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старостинського</w:t>
      </w:r>
      <w:proofErr w:type="spellEnd"/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Мар’яна Михайлівна               округу</w:t>
      </w:r>
    </w:p>
    <w:p w:rsidR="00D3053F" w:rsidRPr="00352F12" w:rsidRDefault="00D3053F" w:rsidP="00352F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053F" w:rsidRPr="00352F12" w:rsidRDefault="00D3053F" w:rsidP="00352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F12">
        <w:rPr>
          <w:rFonts w:ascii="Times New Roman" w:hAnsi="Times New Roman" w:cs="Times New Roman"/>
          <w:sz w:val="28"/>
          <w:szCs w:val="28"/>
          <w:lang w:val="uk-UA"/>
        </w:rPr>
        <w:t xml:space="preserve">КАГАНЕЦЬ                              головний спеціаліст-юрисконсульт                                                    </w:t>
      </w:r>
    </w:p>
    <w:p w:rsidR="00D3053F" w:rsidRPr="00352F12" w:rsidRDefault="00D3053F" w:rsidP="00352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F12">
        <w:rPr>
          <w:rFonts w:ascii="Times New Roman" w:hAnsi="Times New Roman" w:cs="Times New Roman"/>
          <w:sz w:val="28"/>
          <w:szCs w:val="28"/>
          <w:lang w:val="uk-UA"/>
        </w:rPr>
        <w:t xml:space="preserve">Богдана Анатоліївна                відділу персоналу та правового забезпечення                       </w:t>
      </w:r>
    </w:p>
    <w:p w:rsidR="00D3053F" w:rsidRPr="00352F12" w:rsidRDefault="00D3053F" w:rsidP="00352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F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апарату </w:t>
      </w:r>
      <w:proofErr w:type="spellStart"/>
      <w:r w:rsidRPr="00352F12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Pr="00352F1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D3053F" w:rsidRPr="00352F12" w:rsidRDefault="00D3053F" w:rsidP="00352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/>
        </w:rPr>
        <w:t xml:space="preserve">КЕЛЕМЕЦ                                </w:t>
      </w: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староста </w:t>
      </w:r>
      <w:proofErr w:type="spellStart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Верховоно-Бистрянського</w:t>
      </w:r>
      <w:proofErr w:type="spellEnd"/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Наталія Юріївна                       </w:t>
      </w:r>
      <w:proofErr w:type="spellStart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старостинського</w:t>
      </w:r>
      <w:proofErr w:type="spellEnd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округу</w:t>
      </w:r>
    </w:p>
    <w:p w:rsidR="00D3053F" w:rsidRPr="00352F12" w:rsidRDefault="00D3053F" w:rsidP="00352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/>
        </w:rPr>
        <w:t xml:space="preserve">ЛЕШАНИЧ                               </w:t>
      </w: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староста </w:t>
      </w:r>
      <w:proofErr w:type="spellStart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Стужицького</w:t>
      </w:r>
      <w:proofErr w:type="spellEnd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старостинського</w:t>
      </w:r>
      <w:proofErr w:type="spellEnd"/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</w:p>
    <w:p w:rsidR="00D3053F" w:rsidRPr="00352F12" w:rsidRDefault="00D3053F" w:rsidP="00352F12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352F12">
        <w:rPr>
          <w:rFonts w:ascii="Times New Roman" w:hAnsi="Times New Roman" w:cs="Times New Roman"/>
          <w:sz w:val="28"/>
          <w:szCs w:val="28"/>
          <w:lang w:val="uk-UA" w:eastAsia="zh-CN"/>
        </w:rPr>
        <w:t>Тетяна Михайлівна                  округу</w:t>
      </w:r>
    </w:p>
    <w:p w:rsidR="00352F12" w:rsidRDefault="00352F12" w:rsidP="00352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2F12" w:rsidRDefault="00352F12" w:rsidP="00352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МУШАК</w:t>
      </w:r>
    </w:p>
    <w:p w:rsidR="00352F12" w:rsidRDefault="00352F12" w:rsidP="00352F12">
      <w:pPr>
        <w:spacing w:after="0" w:line="240" w:lineRule="auto"/>
        <w:ind w:left="3261" w:hanging="31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Олексій Олексійович      </w:t>
      </w:r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>заступник сільського голови з питань</w:t>
      </w:r>
      <w:r w:rsidRPr="00352F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</w:t>
      </w:r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>виконавчих</w:t>
      </w:r>
      <w:r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 </w:t>
      </w:r>
      <w:r w:rsidRPr="00352F1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діяльності виконавчих органів влади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2F12" w:rsidTr="00352F12">
        <w:tc>
          <w:tcPr>
            <w:tcW w:w="4785" w:type="dxa"/>
          </w:tcPr>
          <w:p w:rsidR="00352F12" w:rsidRDefault="00352F12" w:rsidP="0035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352F12" w:rsidRDefault="00352F12" w:rsidP="00352F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3053F" w:rsidRPr="00352F12" w:rsidRDefault="00D3053F" w:rsidP="00352F12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val="uk-UA"/>
        </w:rPr>
      </w:pPr>
      <w:r w:rsidRPr="00352F12">
        <w:rPr>
          <w:rFonts w:ascii="Times New Roman" w:hAnsi="Times New Roman" w:cs="Times New Roman"/>
          <w:sz w:val="28"/>
          <w:szCs w:val="28"/>
          <w:lang w:val="uk-UA"/>
        </w:rPr>
        <w:t>ОЛЕНЬ                                    с</w:t>
      </w:r>
      <w:r w:rsidRPr="00352F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тароста </w:t>
      </w:r>
      <w:proofErr w:type="spellStart"/>
      <w:r w:rsidRPr="00352F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Волосянкі</w:t>
      </w:r>
      <w:r w:rsidRPr="00352F12">
        <w:rPr>
          <w:rFonts w:ascii="Times New Roman" w:eastAsia="MS Mincho" w:hAnsi="Times New Roman" w:cs="Times New Roman"/>
          <w:bCs/>
          <w:sz w:val="28"/>
          <w:szCs w:val="28"/>
        </w:rPr>
        <w:t>вського</w:t>
      </w:r>
      <w:proofErr w:type="spellEnd"/>
      <w:r w:rsidRPr="00352F12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352F12">
        <w:rPr>
          <w:rFonts w:ascii="Times New Roman" w:eastAsia="MS Mincho" w:hAnsi="Times New Roman" w:cs="Times New Roman"/>
          <w:bCs/>
          <w:sz w:val="28"/>
          <w:szCs w:val="28"/>
        </w:rPr>
        <w:t>старос</w:t>
      </w:r>
      <w:r w:rsidRPr="00352F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тинського</w:t>
      </w:r>
      <w:proofErr w:type="spellEnd"/>
    </w:p>
    <w:p w:rsidR="00D3053F" w:rsidRPr="00352F12" w:rsidRDefault="00D3053F" w:rsidP="00352F12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352F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Ганна Іванівна                        о</w:t>
      </w:r>
      <w:r w:rsidRPr="00352F12">
        <w:rPr>
          <w:rFonts w:ascii="Times New Roman" w:eastAsia="MS Mincho" w:hAnsi="Times New Roman" w:cs="Times New Roman"/>
          <w:bCs/>
          <w:sz w:val="28"/>
          <w:szCs w:val="28"/>
        </w:rPr>
        <w:t>кругу;</w:t>
      </w:r>
    </w:p>
    <w:p w:rsidR="00D3053F" w:rsidRPr="00352F12" w:rsidRDefault="00D3053F" w:rsidP="00352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2F1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3053F" w:rsidRPr="00352F12" w:rsidRDefault="00D3053F" w:rsidP="00352F12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352F12">
        <w:rPr>
          <w:rFonts w:ascii="Times New Roman" w:hAnsi="Times New Roman" w:cs="Times New Roman"/>
          <w:sz w:val="28"/>
          <w:szCs w:val="28"/>
          <w:lang w:val="uk-UA"/>
        </w:rPr>
        <w:t>ФОРНАГЕЛЬ                          с</w:t>
      </w:r>
      <w:r w:rsidRPr="00352F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тароста </w:t>
      </w:r>
      <w:proofErr w:type="spellStart"/>
      <w:r w:rsidRPr="00352F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Загорбського</w:t>
      </w:r>
      <w:proofErr w:type="spellEnd"/>
      <w:r w:rsidRPr="00352F12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352F12">
        <w:rPr>
          <w:rFonts w:ascii="Times New Roman" w:eastAsia="MS Mincho" w:hAnsi="Times New Roman" w:cs="Times New Roman"/>
          <w:bCs/>
          <w:sz w:val="28"/>
          <w:szCs w:val="28"/>
        </w:rPr>
        <w:t>старостинського</w:t>
      </w:r>
      <w:proofErr w:type="spellEnd"/>
      <w:r w:rsidRPr="00352F12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</w:p>
    <w:p w:rsidR="00D3053F" w:rsidRPr="00352F12" w:rsidRDefault="00D3053F" w:rsidP="00352F12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352F12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Антон Анатолійович              о</w:t>
      </w:r>
      <w:r w:rsidRPr="00352F12">
        <w:rPr>
          <w:rFonts w:ascii="Times New Roman" w:eastAsia="MS Mincho" w:hAnsi="Times New Roman" w:cs="Times New Roman"/>
          <w:bCs/>
          <w:sz w:val="28"/>
          <w:szCs w:val="28"/>
        </w:rPr>
        <w:t>кругу</w:t>
      </w:r>
    </w:p>
    <w:p w:rsidR="00D3053F" w:rsidRPr="00395481" w:rsidRDefault="00D3053F" w:rsidP="00D3053F">
      <w:pPr>
        <w:jc w:val="both"/>
        <w:rPr>
          <w:sz w:val="28"/>
          <w:szCs w:val="28"/>
        </w:rPr>
      </w:pPr>
    </w:p>
    <w:p w:rsidR="00D3053F" w:rsidRPr="00666B6A" w:rsidRDefault="00D3053F" w:rsidP="00D3053F">
      <w:pPr>
        <w:rPr>
          <w:b/>
          <w:sz w:val="28"/>
          <w:szCs w:val="28"/>
          <w:lang w:val="uk-UA"/>
        </w:rPr>
      </w:pPr>
    </w:p>
    <w:p w:rsidR="00D3053F" w:rsidRDefault="00D3053F" w:rsidP="00D3053F">
      <w:pPr>
        <w:pStyle w:val="5"/>
        <w:shd w:val="clear" w:color="auto" w:fill="auto"/>
        <w:tabs>
          <w:tab w:val="left" w:pos="806"/>
        </w:tabs>
        <w:spacing w:before="0" w:line="240" w:lineRule="auto"/>
        <w:ind w:right="20"/>
        <w:jc w:val="left"/>
        <w:rPr>
          <w:b/>
          <w:bCs/>
          <w:sz w:val="28"/>
          <w:szCs w:val="28"/>
          <w:lang w:val="uk-UA"/>
        </w:rPr>
      </w:pPr>
    </w:p>
    <w:p w:rsidR="00D3053F" w:rsidRPr="00FE7DF7" w:rsidRDefault="00D3053F" w:rsidP="00D3053F">
      <w:pPr>
        <w:rPr>
          <w:b/>
          <w:bCs/>
          <w:sz w:val="28"/>
          <w:szCs w:val="28"/>
          <w:lang w:val="uk-UA"/>
        </w:rPr>
      </w:pPr>
    </w:p>
    <w:p w:rsidR="00D3053F" w:rsidRPr="00FE7DF7" w:rsidRDefault="00D3053F" w:rsidP="00D3053F">
      <w:pPr>
        <w:rPr>
          <w:b/>
          <w:bCs/>
          <w:sz w:val="28"/>
          <w:szCs w:val="28"/>
          <w:lang w:val="uk-UA"/>
        </w:rPr>
      </w:pPr>
    </w:p>
    <w:p w:rsidR="00D3053F" w:rsidRPr="00FE7DF7" w:rsidRDefault="00D3053F" w:rsidP="00D3053F">
      <w:pPr>
        <w:rPr>
          <w:b/>
          <w:bCs/>
          <w:sz w:val="28"/>
          <w:szCs w:val="28"/>
          <w:lang w:val="uk-UA"/>
        </w:rPr>
      </w:pPr>
    </w:p>
    <w:p w:rsidR="00D3053F" w:rsidRPr="00666B6A" w:rsidRDefault="00D3053F" w:rsidP="00D3053F">
      <w:pPr>
        <w:rPr>
          <w:b/>
          <w:sz w:val="28"/>
          <w:szCs w:val="28"/>
          <w:lang w:val="uk-UA"/>
        </w:rPr>
      </w:pPr>
    </w:p>
    <w:sectPr w:rsidR="00D3053F" w:rsidRPr="00666B6A" w:rsidSect="00BE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27C2"/>
    <w:multiLevelType w:val="hybridMultilevel"/>
    <w:tmpl w:val="88826C88"/>
    <w:lvl w:ilvl="0" w:tplc="82DCC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F50F98"/>
    <w:multiLevelType w:val="hybridMultilevel"/>
    <w:tmpl w:val="92809D1E"/>
    <w:lvl w:ilvl="0" w:tplc="1F0EC412">
      <w:start w:val="1"/>
      <w:numFmt w:val="decimal"/>
      <w:lvlText w:val="%1."/>
      <w:lvlJc w:val="left"/>
      <w:pPr>
        <w:ind w:left="19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669" w:hanging="360"/>
      </w:pPr>
    </w:lvl>
    <w:lvl w:ilvl="2" w:tplc="0422001B" w:tentative="1">
      <w:start w:val="1"/>
      <w:numFmt w:val="lowerRoman"/>
      <w:lvlText w:val="%3."/>
      <w:lvlJc w:val="right"/>
      <w:pPr>
        <w:ind w:left="3389" w:hanging="180"/>
      </w:pPr>
    </w:lvl>
    <w:lvl w:ilvl="3" w:tplc="0422000F" w:tentative="1">
      <w:start w:val="1"/>
      <w:numFmt w:val="decimal"/>
      <w:lvlText w:val="%4."/>
      <w:lvlJc w:val="left"/>
      <w:pPr>
        <w:ind w:left="4109" w:hanging="360"/>
      </w:pPr>
    </w:lvl>
    <w:lvl w:ilvl="4" w:tplc="04220019" w:tentative="1">
      <w:start w:val="1"/>
      <w:numFmt w:val="lowerLetter"/>
      <w:lvlText w:val="%5."/>
      <w:lvlJc w:val="left"/>
      <w:pPr>
        <w:ind w:left="4829" w:hanging="360"/>
      </w:pPr>
    </w:lvl>
    <w:lvl w:ilvl="5" w:tplc="0422001B" w:tentative="1">
      <w:start w:val="1"/>
      <w:numFmt w:val="lowerRoman"/>
      <w:lvlText w:val="%6."/>
      <w:lvlJc w:val="right"/>
      <w:pPr>
        <w:ind w:left="5549" w:hanging="180"/>
      </w:pPr>
    </w:lvl>
    <w:lvl w:ilvl="6" w:tplc="0422000F" w:tentative="1">
      <w:start w:val="1"/>
      <w:numFmt w:val="decimal"/>
      <w:lvlText w:val="%7."/>
      <w:lvlJc w:val="left"/>
      <w:pPr>
        <w:ind w:left="6269" w:hanging="360"/>
      </w:pPr>
    </w:lvl>
    <w:lvl w:ilvl="7" w:tplc="04220019" w:tentative="1">
      <w:start w:val="1"/>
      <w:numFmt w:val="lowerLetter"/>
      <w:lvlText w:val="%8."/>
      <w:lvlJc w:val="left"/>
      <w:pPr>
        <w:ind w:left="6989" w:hanging="360"/>
      </w:pPr>
    </w:lvl>
    <w:lvl w:ilvl="8" w:tplc="0422001B" w:tentative="1">
      <w:start w:val="1"/>
      <w:numFmt w:val="lowerRoman"/>
      <w:lvlText w:val="%9."/>
      <w:lvlJc w:val="right"/>
      <w:pPr>
        <w:ind w:left="7709" w:hanging="180"/>
      </w:pPr>
    </w:lvl>
  </w:abstractNum>
  <w:abstractNum w:abstractNumId="2">
    <w:nsid w:val="4654471A"/>
    <w:multiLevelType w:val="hybridMultilevel"/>
    <w:tmpl w:val="82F21C1C"/>
    <w:lvl w:ilvl="0" w:tplc="43929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13E0C"/>
    <w:rsid w:val="00117514"/>
    <w:rsid w:val="002124CE"/>
    <w:rsid w:val="00287A6D"/>
    <w:rsid w:val="00352F12"/>
    <w:rsid w:val="004456F4"/>
    <w:rsid w:val="00470D0E"/>
    <w:rsid w:val="00502F93"/>
    <w:rsid w:val="00503AF8"/>
    <w:rsid w:val="00515A90"/>
    <w:rsid w:val="0054385C"/>
    <w:rsid w:val="00597456"/>
    <w:rsid w:val="00616870"/>
    <w:rsid w:val="006C5C5F"/>
    <w:rsid w:val="006E57B8"/>
    <w:rsid w:val="007470BB"/>
    <w:rsid w:val="0085105C"/>
    <w:rsid w:val="00872249"/>
    <w:rsid w:val="00913E0C"/>
    <w:rsid w:val="009319BB"/>
    <w:rsid w:val="00934F2B"/>
    <w:rsid w:val="00A0178E"/>
    <w:rsid w:val="00AD65DA"/>
    <w:rsid w:val="00B4214A"/>
    <w:rsid w:val="00BE5285"/>
    <w:rsid w:val="00C74048"/>
    <w:rsid w:val="00CA40BF"/>
    <w:rsid w:val="00D3053F"/>
    <w:rsid w:val="00DB17C8"/>
    <w:rsid w:val="00E475D5"/>
    <w:rsid w:val="00E50A46"/>
    <w:rsid w:val="00EC5FB0"/>
    <w:rsid w:val="00F5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470BB"/>
    <w:pPr>
      <w:spacing w:after="0" w:line="240" w:lineRule="auto"/>
      <w:ind w:left="720" w:right="5472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7470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4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5D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30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D3053F"/>
  </w:style>
  <w:style w:type="paragraph" w:customStyle="1" w:styleId="rvps6">
    <w:name w:val="rvps6"/>
    <w:basedOn w:val="a"/>
    <w:rsid w:val="00D3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rsid w:val="00D3053F"/>
  </w:style>
  <w:style w:type="paragraph" w:customStyle="1" w:styleId="rvps2">
    <w:name w:val="rvps2"/>
    <w:basedOn w:val="a"/>
    <w:rsid w:val="00D30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9">
    <w:name w:val="Основной текст_"/>
    <w:link w:val="5"/>
    <w:locked/>
    <w:rsid w:val="00D3053F"/>
    <w:rPr>
      <w:shd w:val="clear" w:color="auto" w:fill="FFFFFF"/>
    </w:rPr>
  </w:style>
  <w:style w:type="paragraph" w:customStyle="1" w:styleId="5">
    <w:name w:val="Основной текст5"/>
    <w:basedOn w:val="a"/>
    <w:link w:val="a9"/>
    <w:rsid w:val="00D3053F"/>
    <w:pPr>
      <w:widowControl w:val="0"/>
      <w:shd w:val="clear" w:color="auto" w:fill="FFFFFF"/>
      <w:spacing w:before="300" w:after="0" w:line="269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20/95-%D0%B2%D1%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5.rada.gov.ua/laws/show/2402-14" TargetMode="External"/><Relationship Id="rId12" Type="http://schemas.openxmlformats.org/officeDocument/2006/relationships/hyperlink" Target="http://zakon5.rada.gov.ua/laws/show/995_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435-15" TargetMode="External"/><Relationship Id="rId11" Type="http://schemas.openxmlformats.org/officeDocument/2006/relationships/hyperlink" Target="http://zakon5.rada.gov.ua/laws/show/2558-1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zakon5.rada.gov.ua/laws/show/966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1060-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2021-08-26T12:35:00Z</dcterms:created>
  <dcterms:modified xsi:type="dcterms:W3CDTF">2021-08-31T12:27:00Z</dcterms:modified>
</cp:coreProperties>
</file>