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AC" w:rsidRPr="00331DAC" w:rsidRDefault="00331DAC" w:rsidP="00331DAC">
      <w:pPr>
        <w:ind w:firstLine="708"/>
        <w:jc w:val="right"/>
        <w:rPr>
          <w:b/>
          <w:sz w:val="28"/>
          <w:szCs w:val="28"/>
          <w:lang w:val="uk-UA"/>
        </w:rPr>
      </w:pPr>
      <w:r w:rsidRPr="00331DAC">
        <w:rPr>
          <w:b/>
          <w:sz w:val="28"/>
          <w:szCs w:val="28"/>
          <w:lang w:val="uk-UA"/>
        </w:rPr>
        <w:t>Проект</w:t>
      </w:r>
    </w:p>
    <w:p w:rsidR="00331DAC" w:rsidRDefault="00331DAC" w:rsidP="00331DAC">
      <w:pPr>
        <w:ind w:firstLine="708"/>
        <w:jc w:val="right"/>
        <w:rPr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331DAC" w:rsidTr="00331DAC">
        <w:tc>
          <w:tcPr>
            <w:tcW w:w="4077" w:type="dxa"/>
          </w:tcPr>
          <w:p w:rsidR="00331DAC" w:rsidRDefault="00331DAC" w:rsidP="00331D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D21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надання згоди на проведення будівельних робіт  відділу освіти, сім’ї, молоді та спорту, культури й туризму </w:t>
            </w:r>
            <w:proofErr w:type="spellStart"/>
            <w:r>
              <w:rPr>
                <w:sz w:val="28"/>
                <w:szCs w:val="28"/>
                <w:lang w:val="uk-UA"/>
              </w:rPr>
              <w:t>Ставненської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 </w:t>
            </w:r>
          </w:p>
        </w:tc>
      </w:tr>
    </w:tbl>
    <w:p w:rsidR="00331DAC" w:rsidRDefault="00331DAC" w:rsidP="00331DAC">
      <w:pPr>
        <w:ind w:firstLine="708"/>
        <w:jc w:val="right"/>
        <w:rPr>
          <w:sz w:val="28"/>
          <w:szCs w:val="28"/>
          <w:lang w:val="uk-UA"/>
        </w:rPr>
      </w:pPr>
    </w:p>
    <w:p w:rsidR="009D5519" w:rsidRDefault="009D5519" w:rsidP="009D5519">
      <w:pPr>
        <w:rPr>
          <w:sz w:val="28"/>
          <w:szCs w:val="28"/>
          <w:lang w:val="uk-UA"/>
        </w:rPr>
      </w:pPr>
    </w:p>
    <w:p w:rsidR="009D5519" w:rsidRDefault="009D5519" w:rsidP="009D5519">
      <w:pPr>
        <w:rPr>
          <w:sz w:val="28"/>
          <w:szCs w:val="28"/>
          <w:lang w:val="uk-UA"/>
        </w:rPr>
      </w:pPr>
    </w:p>
    <w:p w:rsidR="00331DAC" w:rsidRDefault="009D5519" w:rsidP="009D55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відділу освіти, сім’ї, молоді та спорту, культури й туризму,  відповідно до ст. 31 Закону України «Про місцеве самоврядування в Україні»,  </w:t>
      </w:r>
      <w:r w:rsidRPr="00EC2A7A">
        <w:rPr>
          <w:sz w:val="28"/>
          <w:szCs w:val="28"/>
          <w:lang w:val="uk-UA"/>
        </w:rPr>
        <w:t xml:space="preserve"> Закону України “Про регулювання містобудівної діяльності”</w:t>
      </w:r>
      <w:r>
        <w:rPr>
          <w:szCs w:val="28"/>
          <w:lang w:val="uk-UA"/>
        </w:rPr>
        <w:t xml:space="preserve">, </w:t>
      </w:r>
      <w:r w:rsidRPr="00EC2A7A">
        <w:rPr>
          <w:sz w:val="28"/>
          <w:szCs w:val="28"/>
          <w:lang w:val="uk-UA"/>
        </w:rPr>
        <w:t>постанови КМУ «Деякі питання виконання підготовчих і будівельних робіт»</w:t>
      </w:r>
      <w:r>
        <w:rPr>
          <w:sz w:val="28"/>
          <w:szCs w:val="28"/>
          <w:lang w:val="uk-UA"/>
        </w:rPr>
        <w:t xml:space="preserve"> виконавчий комітет Ставненської  сільської  ради </w:t>
      </w:r>
    </w:p>
    <w:p w:rsidR="00331DAC" w:rsidRDefault="00331DAC" w:rsidP="009D5519">
      <w:pPr>
        <w:ind w:firstLine="708"/>
        <w:jc w:val="both"/>
        <w:rPr>
          <w:sz w:val="28"/>
          <w:szCs w:val="28"/>
          <w:lang w:val="uk-UA"/>
        </w:rPr>
      </w:pPr>
    </w:p>
    <w:p w:rsidR="009D5519" w:rsidRPr="00331DAC" w:rsidRDefault="009D5519" w:rsidP="00331DAC">
      <w:pPr>
        <w:ind w:firstLine="708"/>
        <w:jc w:val="center"/>
        <w:rPr>
          <w:b/>
          <w:sz w:val="28"/>
          <w:szCs w:val="28"/>
          <w:lang w:val="uk-UA"/>
        </w:rPr>
      </w:pPr>
      <w:r w:rsidRPr="00331DAC">
        <w:rPr>
          <w:b/>
          <w:sz w:val="28"/>
          <w:szCs w:val="28"/>
          <w:lang w:val="uk-UA"/>
        </w:rPr>
        <w:t>ВИРІШИВ:</w:t>
      </w:r>
    </w:p>
    <w:p w:rsidR="009D5519" w:rsidRDefault="009D5519" w:rsidP="009D5519">
      <w:pPr>
        <w:ind w:firstLine="708"/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згоду   відділу освіти, сім’ї, молоді та спорту, культури й туризму Ставненської сільської ради (ЄДРПОУ 43929553) на проведення ремонтно-будівельних робіт по об’єкту комунальної власності Ставненської сільської ради, а саме: «Будівництво спортивного майданчика </w:t>
      </w:r>
      <w:proofErr w:type="spellStart"/>
      <w:r>
        <w:rPr>
          <w:sz w:val="28"/>
          <w:szCs w:val="28"/>
          <w:lang w:val="uk-UA"/>
        </w:rPr>
        <w:t>Жорнавської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сільської ради Ужгородського району Закарпатської області в </w:t>
      </w:r>
      <w:proofErr w:type="spellStart"/>
      <w:r>
        <w:rPr>
          <w:sz w:val="28"/>
          <w:szCs w:val="28"/>
          <w:lang w:val="uk-UA"/>
        </w:rPr>
        <w:t>с.Жорнава</w:t>
      </w:r>
      <w:proofErr w:type="spellEnd"/>
      <w:r>
        <w:rPr>
          <w:sz w:val="28"/>
          <w:szCs w:val="28"/>
          <w:lang w:val="uk-UA"/>
        </w:rPr>
        <w:t>, 146».</w:t>
      </w:r>
    </w:p>
    <w:p w:rsidR="009D5519" w:rsidRDefault="009D5519" w:rsidP="009D551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Мушак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331D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Мандрик</w:t>
      </w: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p w:rsidR="009D5519" w:rsidRDefault="009D5519" w:rsidP="009D5519">
      <w:pPr>
        <w:jc w:val="both"/>
        <w:rPr>
          <w:sz w:val="28"/>
          <w:szCs w:val="28"/>
          <w:lang w:val="uk-UA"/>
        </w:rPr>
      </w:pPr>
    </w:p>
    <w:sectPr w:rsidR="009D5519" w:rsidSect="0090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B41"/>
    <w:multiLevelType w:val="hybridMultilevel"/>
    <w:tmpl w:val="A24484FA"/>
    <w:lvl w:ilvl="0" w:tplc="458C8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09CB"/>
    <w:rsid w:val="00331DAC"/>
    <w:rsid w:val="00474EB4"/>
    <w:rsid w:val="00616CFA"/>
    <w:rsid w:val="006809CB"/>
    <w:rsid w:val="009054EC"/>
    <w:rsid w:val="009D5519"/>
    <w:rsid w:val="00CA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19"/>
    <w:pPr>
      <w:ind w:left="720"/>
      <w:contextualSpacing/>
    </w:pPr>
  </w:style>
  <w:style w:type="table" w:styleId="a4">
    <w:name w:val="Table Grid"/>
    <w:basedOn w:val="a1"/>
    <w:uiPriority w:val="59"/>
    <w:rsid w:val="0033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3</cp:revision>
  <dcterms:created xsi:type="dcterms:W3CDTF">2021-07-08T11:48:00Z</dcterms:created>
  <dcterms:modified xsi:type="dcterms:W3CDTF">2021-07-08T13:35:00Z</dcterms:modified>
</cp:coreProperties>
</file>