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68" w:rsidRPr="00FE4668" w:rsidRDefault="00FE4668" w:rsidP="00FE46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4668">
        <w:rPr>
          <w:rFonts w:ascii="Times New Roman" w:hAnsi="Times New Roman" w:cs="Times New Roman"/>
          <w:sz w:val="28"/>
          <w:szCs w:val="28"/>
        </w:rPr>
        <w:t>Оголошення про переможця конкурсу з відбору суб'єктів оціночної діяльності для здійснення експертної оцінки вартості об’єктів комунального майна</w:t>
      </w:r>
    </w:p>
    <w:p w:rsidR="00FE4668" w:rsidRPr="00FE4668" w:rsidRDefault="00FE4668" w:rsidP="00FE46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4668" w:rsidRDefault="00FE4668" w:rsidP="00FE4668">
      <w:pPr>
        <w:pStyle w:val="a3"/>
      </w:pPr>
    </w:p>
    <w:p w:rsidR="00FE4668" w:rsidRPr="00FE4668" w:rsidRDefault="00FE4668" w:rsidP="00FE46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668" w:rsidRDefault="005D165A" w:rsidP="00FE46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</w:t>
      </w:r>
      <w:r w:rsidR="00FE4668" w:rsidRPr="00FE4668">
        <w:rPr>
          <w:rFonts w:ascii="Times New Roman" w:hAnsi="Times New Roman" w:cs="Times New Roman"/>
          <w:sz w:val="28"/>
          <w:szCs w:val="28"/>
        </w:rPr>
        <w:t>.2022  проведено конкурс з відбору суб'єктів оціночної діяльності для здійснення експертної</w:t>
      </w:r>
      <w:r w:rsidR="00FE4668">
        <w:rPr>
          <w:rFonts w:ascii="Times New Roman" w:hAnsi="Times New Roman" w:cs="Times New Roman"/>
          <w:sz w:val="28"/>
          <w:szCs w:val="28"/>
        </w:rPr>
        <w:t xml:space="preserve"> грошової</w:t>
      </w:r>
      <w:r w:rsidR="00FE4668" w:rsidRPr="00FE4668">
        <w:rPr>
          <w:rFonts w:ascii="Times New Roman" w:hAnsi="Times New Roman" w:cs="Times New Roman"/>
          <w:sz w:val="28"/>
          <w:szCs w:val="28"/>
        </w:rPr>
        <w:t xml:space="preserve"> оцінки </w:t>
      </w:r>
      <w:r w:rsidR="00FE4668">
        <w:rPr>
          <w:rFonts w:ascii="Times New Roman" w:hAnsi="Times New Roman" w:cs="Times New Roman"/>
          <w:sz w:val="28"/>
          <w:szCs w:val="28"/>
        </w:rPr>
        <w:t>земельної ділянки комунальної власності, що підлягає продажу</w:t>
      </w:r>
      <w:r w:rsidR="006C7B96">
        <w:rPr>
          <w:rFonts w:ascii="Times New Roman" w:hAnsi="Times New Roman" w:cs="Times New Roman"/>
          <w:sz w:val="28"/>
          <w:szCs w:val="28"/>
        </w:rPr>
        <w:t>.</w:t>
      </w:r>
    </w:p>
    <w:p w:rsidR="00FE4668" w:rsidRPr="00FE4668" w:rsidRDefault="00FE4668" w:rsidP="006C7B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668">
        <w:rPr>
          <w:rFonts w:ascii="Times New Roman" w:hAnsi="Times New Roman" w:cs="Times New Roman"/>
          <w:sz w:val="28"/>
          <w:szCs w:val="28"/>
        </w:rPr>
        <w:t>За попередньо поданими докумен</w:t>
      </w:r>
      <w:r w:rsidR="005D165A">
        <w:rPr>
          <w:rFonts w:ascii="Times New Roman" w:hAnsi="Times New Roman" w:cs="Times New Roman"/>
          <w:sz w:val="28"/>
          <w:szCs w:val="28"/>
        </w:rPr>
        <w:t>тами в конкурсі взяли участь дв</w:t>
      </w:r>
      <w:r w:rsidR="006C7B96">
        <w:rPr>
          <w:rFonts w:ascii="Times New Roman" w:hAnsi="Times New Roman" w:cs="Times New Roman"/>
          <w:sz w:val="28"/>
          <w:szCs w:val="28"/>
        </w:rPr>
        <w:t>оє учасників</w:t>
      </w:r>
      <w:r w:rsidRPr="00FE4668">
        <w:rPr>
          <w:rFonts w:ascii="Times New Roman" w:hAnsi="Times New Roman" w:cs="Times New Roman"/>
          <w:sz w:val="28"/>
          <w:szCs w:val="28"/>
        </w:rPr>
        <w:t>,</w:t>
      </w:r>
      <w:r w:rsidR="005D165A">
        <w:rPr>
          <w:rFonts w:ascii="Times New Roman" w:hAnsi="Times New Roman" w:cs="Times New Roman"/>
          <w:sz w:val="28"/>
          <w:szCs w:val="28"/>
        </w:rPr>
        <w:t xml:space="preserve"> а саме : ПП «Експерт-Центр» та</w:t>
      </w:r>
      <w:r>
        <w:rPr>
          <w:rFonts w:ascii="Times New Roman" w:hAnsi="Times New Roman" w:cs="Times New Roman"/>
          <w:sz w:val="28"/>
          <w:szCs w:val="28"/>
        </w:rPr>
        <w:t xml:space="preserve"> ПП Максимович Микола Авксентійович.</w:t>
      </w:r>
    </w:p>
    <w:p w:rsidR="00FE4668" w:rsidRPr="00FE4668" w:rsidRDefault="00FE4668" w:rsidP="00FE46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C50" w:rsidRPr="00FE4668" w:rsidRDefault="00FE4668" w:rsidP="006C7B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668">
        <w:rPr>
          <w:rFonts w:ascii="Times New Roman" w:hAnsi="Times New Roman" w:cs="Times New Roman"/>
          <w:sz w:val="28"/>
          <w:szCs w:val="28"/>
        </w:rPr>
        <w:t>Згідно з Положенням про конкурсний відбір суб’єктів оціночної діяльнос</w:t>
      </w:r>
      <w:r>
        <w:rPr>
          <w:rFonts w:ascii="Times New Roman" w:hAnsi="Times New Roman" w:cs="Times New Roman"/>
          <w:sz w:val="28"/>
          <w:szCs w:val="28"/>
        </w:rPr>
        <w:t xml:space="preserve">ті, затвердженим рішенням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E4668">
        <w:rPr>
          <w:rFonts w:ascii="Times New Roman" w:hAnsi="Times New Roman" w:cs="Times New Roman"/>
          <w:sz w:val="28"/>
          <w:szCs w:val="28"/>
        </w:rPr>
        <w:t xml:space="preserve"> сесії  V</w:t>
      </w:r>
      <w:r>
        <w:rPr>
          <w:rFonts w:ascii="Times New Roman" w:hAnsi="Times New Roman" w:cs="Times New Roman"/>
          <w:sz w:val="28"/>
          <w:szCs w:val="28"/>
        </w:rPr>
        <w:t xml:space="preserve">III скликання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від 05.08.2021 року №201</w:t>
      </w:r>
      <w:r w:rsidRPr="00FE4668">
        <w:rPr>
          <w:rFonts w:ascii="Times New Roman" w:hAnsi="Times New Roman" w:cs="Times New Roman"/>
          <w:sz w:val="28"/>
          <w:szCs w:val="28"/>
        </w:rPr>
        <w:t xml:space="preserve"> та відповідно до протоколу</w:t>
      </w:r>
      <w:r w:rsidR="005D165A">
        <w:rPr>
          <w:rFonts w:ascii="Times New Roman" w:hAnsi="Times New Roman" w:cs="Times New Roman"/>
          <w:sz w:val="28"/>
          <w:szCs w:val="28"/>
        </w:rPr>
        <w:t xml:space="preserve"> комісії з відбору </w:t>
      </w:r>
      <w:proofErr w:type="spellStart"/>
      <w:r w:rsidR="005D165A">
        <w:rPr>
          <w:rFonts w:ascii="Times New Roman" w:hAnsi="Times New Roman" w:cs="Times New Roman"/>
          <w:sz w:val="28"/>
          <w:szCs w:val="28"/>
        </w:rPr>
        <w:t>суб»єктів</w:t>
      </w:r>
      <w:proofErr w:type="spellEnd"/>
      <w:r w:rsidR="005D165A">
        <w:rPr>
          <w:rFonts w:ascii="Times New Roman" w:hAnsi="Times New Roman" w:cs="Times New Roman"/>
          <w:sz w:val="28"/>
          <w:szCs w:val="28"/>
        </w:rPr>
        <w:t xml:space="preserve"> оціночної діяльності від 27.12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FE4668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 xml:space="preserve"> переможцем конкурсу визнано</w:t>
      </w:r>
      <w:r w:rsidR="005D165A">
        <w:rPr>
          <w:rFonts w:ascii="Times New Roman" w:hAnsi="Times New Roman" w:cs="Times New Roman"/>
          <w:sz w:val="28"/>
          <w:szCs w:val="28"/>
        </w:rPr>
        <w:t xml:space="preserve"> ПП Максимович М.А.</w:t>
      </w:r>
      <w:bookmarkStart w:id="0" w:name="_GoBack"/>
      <w:bookmarkEnd w:id="0"/>
      <w:r w:rsidRPr="00FE4668">
        <w:rPr>
          <w:rFonts w:ascii="Times New Roman" w:hAnsi="Times New Roman" w:cs="Times New Roman"/>
          <w:sz w:val="28"/>
          <w:szCs w:val="28"/>
        </w:rPr>
        <w:t>.</w:t>
      </w:r>
    </w:p>
    <w:sectPr w:rsidR="005F2C50" w:rsidRPr="00FE46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8B7"/>
    <w:rsid w:val="005D165A"/>
    <w:rsid w:val="005F2C50"/>
    <w:rsid w:val="006C7B96"/>
    <w:rsid w:val="007D38B7"/>
    <w:rsid w:val="00F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6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6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499</Words>
  <Characters>285</Characters>
  <Application>Microsoft Office Word</Application>
  <DocSecurity>0</DocSecurity>
  <Lines>2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2022-07-04T08:44:00Z</dcterms:created>
  <dcterms:modified xsi:type="dcterms:W3CDTF">2022-12-27T14:32:00Z</dcterms:modified>
</cp:coreProperties>
</file>